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46C99" w14:textId="77777777" w:rsidR="00D47143" w:rsidRDefault="00D47143" w:rsidP="00D47143">
      <w:pPr>
        <w:spacing w:after="0"/>
        <w:jc w:val="center"/>
        <w:rPr>
          <w:rFonts w:cstheme="minorHAnsi"/>
          <w:b/>
          <w:sz w:val="28"/>
          <w:szCs w:val="28"/>
          <w:u w:val="single"/>
        </w:rPr>
      </w:pPr>
      <w:bookmarkStart w:id="0" w:name="_GoBack"/>
      <w:bookmarkEnd w:id="0"/>
      <w:r w:rsidRPr="00307BAE">
        <w:rPr>
          <w:rFonts w:cstheme="minorHAnsi"/>
          <w:b/>
          <w:sz w:val="28"/>
          <w:szCs w:val="28"/>
          <w:u w:val="single"/>
        </w:rPr>
        <w:t>Stanley St P</w:t>
      </w:r>
      <w:r w:rsidR="005558AB">
        <w:rPr>
          <w:rFonts w:cstheme="minorHAnsi"/>
          <w:b/>
          <w:sz w:val="28"/>
          <w:szCs w:val="28"/>
          <w:u w:val="single"/>
        </w:rPr>
        <w:t xml:space="preserve">eter’s CE Primary School History </w:t>
      </w:r>
      <w:r>
        <w:rPr>
          <w:rFonts w:cstheme="minorHAnsi"/>
          <w:b/>
          <w:sz w:val="28"/>
          <w:szCs w:val="28"/>
          <w:u w:val="single"/>
        </w:rPr>
        <w:t>vocabulary</w:t>
      </w:r>
      <w:r w:rsidRPr="00307BAE">
        <w:rPr>
          <w:rFonts w:cstheme="minorHAnsi"/>
          <w:b/>
          <w:sz w:val="28"/>
          <w:szCs w:val="28"/>
          <w:u w:val="single"/>
        </w:rPr>
        <w:t xml:space="preserve"> progression</w:t>
      </w:r>
    </w:p>
    <w:p w14:paraId="17471495" w14:textId="77777777" w:rsidR="00D47143" w:rsidRPr="00307BAE" w:rsidRDefault="00D47143" w:rsidP="00D47143">
      <w:pPr>
        <w:spacing w:after="0"/>
        <w:jc w:val="center"/>
        <w:rPr>
          <w:rFonts w:cstheme="minorHAnsi"/>
          <w:b/>
          <w:sz w:val="28"/>
          <w:szCs w:val="28"/>
          <w:u w:val="single"/>
        </w:rPr>
      </w:pPr>
    </w:p>
    <w:tbl>
      <w:tblPr>
        <w:tblStyle w:val="TableGrid"/>
        <w:tblW w:w="0" w:type="auto"/>
        <w:tblLook w:val="04A0" w:firstRow="1" w:lastRow="0" w:firstColumn="1" w:lastColumn="0" w:noHBand="0" w:noVBand="1"/>
      </w:tblPr>
      <w:tblGrid>
        <w:gridCol w:w="988"/>
        <w:gridCol w:w="12960"/>
      </w:tblGrid>
      <w:tr w:rsidR="00656F36" w14:paraId="578C7425" w14:textId="77777777" w:rsidTr="00245664">
        <w:tc>
          <w:tcPr>
            <w:tcW w:w="988" w:type="dxa"/>
            <w:shd w:val="clear" w:color="auto" w:fill="FFFF00"/>
          </w:tcPr>
          <w:p w14:paraId="1CED5A4B" w14:textId="77777777" w:rsidR="00656F36" w:rsidRDefault="00656F36" w:rsidP="00245664">
            <w:pPr>
              <w:rPr>
                <w:rFonts w:cstheme="minorHAnsi"/>
                <w:sz w:val="24"/>
                <w:szCs w:val="24"/>
                <w:highlight w:val="yellow"/>
              </w:rPr>
            </w:pPr>
            <w:r>
              <w:rPr>
                <w:rFonts w:cstheme="minorHAnsi"/>
                <w:sz w:val="24"/>
                <w:szCs w:val="24"/>
                <w:highlight w:val="yellow"/>
              </w:rPr>
              <w:t>EYFS</w:t>
            </w:r>
          </w:p>
          <w:p w14:paraId="58ADB1A2" w14:textId="77777777" w:rsidR="001847F2" w:rsidRPr="00307BAE" w:rsidRDefault="001847F2" w:rsidP="00245664">
            <w:pPr>
              <w:rPr>
                <w:rFonts w:cstheme="minorHAnsi"/>
                <w:sz w:val="24"/>
                <w:szCs w:val="24"/>
                <w:highlight w:val="yellow"/>
              </w:rPr>
            </w:pPr>
          </w:p>
        </w:tc>
        <w:tc>
          <w:tcPr>
            <w:tcW w:w="12960" w:type="dxa"/>
          </w:tcPr>
          <w:p w14:paraId="2D13939E" w14:textId="4118DEE9" w:rsidR="00030F30" w:rsidRDefault="008015FD" w:rsidP="009E3E91">
            <w:pPr>
              <w:rPr>
                <w:rFonts w:ascii="Calibri" w:hAnsi="Calibri" w:cs="Calibri"/>
                <w:b/>
                <w:color w:val="000000"/>
                <w:sz w:val="24"/>
                <w:szCs w:val="24"/>
              </w:rPr>
            </w:pPr>
            <w:r>
              <w:rPr>
                <w:rFonts w:ascii="Calibri" w:hAnsi="Calibri" w:cs="Calibri"/>
                <w:b/>
                <w:color w:val="000000"/>
                <w:sz w:val="24"/>
                <w:szCs w:val="24"/>
              </w:rPr>
              <w:t>Marvellous Me!</w:t>
            </w:r>
          </w:p>
          <w:p w14:paraId="722C54AD" w14:textId="0969AA29" w:rsidR="00F436C8" w:rsidRPr="00F436C8" w:rsidRDefault="00F436C8" w:rsidP="009E3E91">
            <w:pPr>
              <w:rPr>
                <w:rFonts w:ascii="Calibri" w:hAnsi="Calibri" w:cs="Calibri"/>
                <w:bCs/>
                <w:color w:val="000000"/>
                <w:sz w:val="24"/>
                <w:szCs w:val="24"/>
              </w:rPr>
            </w:pPr>
            <w:r w:rsidRPr="00F436C8">
              <w:rPr>
                <w:rFonts w:ascii="Calibri" w:hAnsi="Calibri" w:cs="Calibri"/>
                <w:bCs/>
                <w:color w:val="000000"/>
                <w:sz w:val="24"/>
                <w:szCs w:val="24"/>
              </w:rPr>
              <w:t xml:space="preserve">Special, </w:t>
            </w:r>
            <w:r>
              <w:rPr>
                <w:rFonts w:ascii="Calibri" w:hAnsi="Calibri" w:cs="Calibri"/>
                <w:bCs/>
                <w:color w:val="000000"/>
                <w:sz w:val="24"/>
                <w:szCs w:val="24"/>
              </w:rPr>
              <w:t>changes over time, growth, yesterday, tomorrow, today, days of the week</w:t>
            </w:r>
          </w:p>
          <w:p w14:paraId="73BF8091" w14:textId="29B96E5B" w:rsidR="008015FD" w:rsidRDefault="008015FD" w:rsidP="009E3E91">
            <w:pPr>
              <w:rPr>
                <w:rFonts w:ascii="Calibri" w:hAnsi="Calibri" w:cs="Calibri"/>
                <w:b/>
                <w:color w:val="000000"/>
                <w:sz w:val="24"/>
                <w:szCs w:val="24"/>
              </w:rPr>
            </w:pPr>
            <w:r>
              <w:rPr>
                <w:rFonts w:ascii="Calibri" w:hAnsi="Calibri" w:cs="Calibri"/>
                <w:b/>
                <w:color w:val="000000"/>
                <w:sz w:val="24"/>
                <w:szCs w:val="24"/>
              </w:rPr>
              <w:t>Festivals and celebrations – Let’s celebrate</w:t>
            </w:r>
          </w:p>
          <w:p w14:paraId="49CB5620" w14:textId="1939201D" w:rsidR="00F436C8" w:rsidRPr="00F436C8" w:rsidRDefault="00F436C8" w:rsidP="009E3E91">
            <w:pPr>
              <w:rPr>
                <w:rFonts w:ascii="Calibri" w:hAnsi="Calibri" w:cs="Calibri"/>
                <w:bCs/>
                <w:color w:val="000000"/>
                <w:sz w:val="24"/>
                <w:szCs w:val="24"/>
              </w:rPr>
            </w:pPr>
            <w:r>
              <w:rPr>
                <w:rFonts w:ascii="Calibri" w:hAnsi="Calibri" w:cs="Calibri"/>
                <w:bCs/>
                <w:color w:val="000000"/>
                <w:sz w:val="24"/>
                <w:szCs w:val="24"/>
              </w:rPr>
              <w:t>Celebration, past, recall,</w:t>
            </w:r>
            <w:r w:rsidR="009C5956">
              <w:rPr>
                <w:rFonts w:ascii="Calibri" w:hAnsi="Calibri" w:cs="Calibri"/>
                <w:bCs/>
                <w:color w:val="000000"/>
                <w:sz w:val="24"/>
                <w:szCs w:val="24"/>
              </w:rPr>
              <w:t xml:space="preserve"> retell,</w:t>
            </w:r>
            <w:r>
              <w:rPr>
                <w:rFonts w:ascii="Calibri" w:hAnsi="Calibri" w:cs="Calibri"/>
                <w:bCs/>
                <w:color w:val="000000"/>
                <w:sz w:val="24"/>
                <w:szCs w:val="24"/>
              </w:rPr>
              <w:t xml:space="preserve"> compare, month, year, artefact</w:t>
            </w:r>
          </w:p>
          <w:p w14:paraId="5E3BE39E" w14:textId="18B3E4E4" w:rsidR="008015FD" w:rsidRDefault="008015FD" w:rsidP="009E3E91">
            <w:pPr>
              <w:rPr>
                <w:rFonts w:ascii="Calibri" w:hAnsi="Calibri" w:cs="Calibri"/>
                <w:b/>
                <w:color w:val="000000"/>
                <w:sz w:val="24"/>
                <w:szCs w:val="24"/>
              </w:rPr>
            </w:pPr>
            <w:r>
              <w:rPr>
                <w:rFonts w:ascii="Calibri" w:hAnsi="Calibri" w:cs="Calibri"/>
                <w:b/>
                <w:color w:val="000000"/>
                <w:sz w:val="24"/>
                <w:szCs w:val="24"/>
              </w:rPr>
              <w:t>Contrasting Environments – Out wonderful world</w:t>
            </w:r>
          </w:p>
          <w:p w14:paraId="4860BB72" w14:textId="01E2E3D9" w:rsidR="00F436C8" w:rsidRPr="00F436C8" w:rsidRDefault="00F436C8" w:rsidP="009E3E91">
            <w:pPr>
              <w:rPr>
                <w:rFonts w:ascii="Calibri" w:hAnsi="Calibri" w:cs="Calibri"/>
                <w:bCs/>
                <w:color w:val="000000"/>
                <w:sz w:val="24"/>
                <w:szCs w:val="24"/>
              </w:rPr>
            </w:pPr>
            <w:r>
              <w:rPr>
                <w:rFonts w:ascii="Calibri" w:hAnsi="Calibri" w:cs="Calibri"/>
                <w:bCs/>
                <w:color w:val="000000"/>
                <w:sz w:val="24"/>
                <w:szCs w:val="24"/>
              </w:rPr>
              <w:t xml:space="preserve">Contrast, changes, </w:t>
            </w:r>
          </w:p>
          <w:p w14:paraId="67575B3A" w14:textId="4203DC3B" w:rsidR="008015FD" w:rsidRDefault="008015FD" w:rsidP="009E3E91">
            <w:pPr>
              <w:rPr>
                <w:rFonts w:ascii="Calibri" w:hAnsi="Calibri" w:cs="Calibri"/>
                <w:b/>
                <w:color w:val="000000"/>
                <w:sz w:val="24"/>
                <w:szCs w:val="24"/>
              </w:rPr>
            </w:pPr>
            <w:r>
              <w:rPr>
                <w:rFonts w:ascii="Calibri" w:hAnsi="Calibri" w:cs="Calibri"/>
                <w:b/>
                <w:color w:val="000000"/>
                <w:sz w:val="24"/>
                <w:szCs w:val="24"/>
              </w:rPr>
              <w:t>Growth and New Life – Ready, steady, grow</w:t>
            </w:r>
          </w:p>
          <w:p w14:paraId="292498C7" w14:textId="1FBFD659" w:rsidR="00F436C8" w:rsidRPr="00F436C8" w:rsidRDefault="00F436C8" w:rsidP="009E3E91">
            <w:pPr>
              <w:rPr>
                <w:rFonts w:ascii="Calibri" w:hAnsi="Calibri" w:cs="Calibri"/>
                <w:bCs/>
                <w:color w:val="000000"/>
                <w:sz w:val="24"/>
                <w:szCs w:val="24"/>
              </w:rPr>
            </w:pPr>
            <w:r>
              <w:rPr>
                <w:rFonts w:ascii="Calibri" w:hAnsi="Calibri" w:cs="Calibri"/>
                <w:bCs/>
                <w:color w:val="000000"/>
                <w:sz w:val="24"/>
                <w:szCs w:val="24"/>
              </w:rPr>
              <w:t xml:space="preserve">Past, </w:t>
            </w:r>
            <w:r w:rsidR="00210A14">
              <w:rPr>
                <w:rFonts w:ascii="Calibri" w:hAnsi="Calibri" w:cs="Calibri"/>
                <w:bCs/>
                <w:color w:val="000000"/>
                <w:sz w:val="24"/>
                <w:szCs w:val="24"/>
              </w:rPr>
              <w:t>tradition</w:t>
            </w:r>
          </w:p>
          <w:p w14:paraId="51BDF729" w14:textId="3630C2CF" w:rsidR="008015FD" w:rsidRDefault="008015FD" w:rsidP="009E3E91">
            <w:pPr>
              <w:rPr>
                <w:rFonts w:ascii="Calibri" w:hAnsi="Calibri" w:cs="Calibri"/>
                <w:b/>
                <w:color w:val="000000"/>
                <w:sz w:val="24"/>
                <w:szCs w:val="24"/>
              </w:rPr>
            </w:pPr>
            <w:r>
              <w:rPr>
                <w:rFonts w:ascii="Calibri" w:hAnsi="Calibri" w:cs="Calibri"/>
                <w:b/>
                <w:color w:val="000000"/>
                <w:sz w:val="24"/>
                <w:szCs w:val="24"/>
              </w:rPr>
              <w:t>Traditional tales – Once upon a time</w:t>
            </w:r>
            <w:proofErr w:type="gramStart"/>
            <w:r>
              <w:rPr>
                <w:rFonts w:ascii="Calibri" w:hAnsi="Calibri" w:cs="Calibri"/>
                <w:b/>
                <w:color w:val="000000"/>
                <w:sz w:val="24"/>
                <w:szCs w:val="24"/>
              </w:rPr>
              <w:t>…..</w:t>
            </w:r>
            <w:proofErr w:type="gramEnd"/>
          </w:p>
          <w:p w14:paraId="07AE5F09" w14:textId="4FE6A378" w:rsidR="00F6196A" w:rsidRPr="00F6196A" w:rsidRDefault="00F6196A" w:rsidP="009E3E91">
            <w:pPr>
              <w:rPr>
                <w:rFonts w:ascii="Calibri" w:hAnsi="Calibri" w:cs="Calibri"/>
                <w:color w:val="000000"/>
                <w:sz w:val="24"/>
                <w:szCs w:val="24"/>
              </w:rPr>
            </w:pPr>
            <w:r w:rsidRPr="00F6196A">
              <w:rPr>
                <w:rFonts w:ascii="Calibri" w:hAnsi="Calibri" w:cs="Calibri"/>
                <w:color w:val="000000"/>
                <w:sz w:val="24"/>
                <w:szCs w:val="24"/>
              </w:rPr>
              <w:t>Big, mouth ears, eyes, fur, nose, teeth</w:t>
            </w:r>
            <w:r w:rsidR="00F436C8">
              <w:rPr>
                <w:rFonts w:ascii="Calibri" w:hAnsi="Calibri" w:cs="Calibri"/>
                <w:color w:val="000000"/>
                <w:sz w:val="24"/>
                <w:szCs w:val="24"/>
              </w:rPr>
              <w:t>, king, queen, royal, monarch, palace</w:t>
            </w:r>
          </w:p>
          <w:p w14:paraId="62F9ED2C" w14:textId="3E9E9118" w:rsidR="008015FD" w:rsidRDefault="008015FD" w:rsidP="009E3E91">
            <w:pPr>
              <w:rPr>
                <w:rFonts w:ascii="Calibri" w:hAnsi="Calibri" w:cs="Calibri"/>
                <w:b/>
                <w:color w:val="000000"/>
                <w:sz w:val="24"/>
                <w:szCs w:val="24"/>
              </w:rPr>
            </w:pPr>
            <w:r>
              <w:rPr>
                <w:rFonts w:ascii="Calibri" w:hAnsi="Calibri" w:cs="Calibri"/>
                <w:b/>
                <w:color w:val="000000"/>
                <w:sz w:val="24"/>
                <w:szCs w:val="24"/>
              </w:rPr>
              <w:t>Minibeasts – What’s in the garden? Wriggle and crawl</w:t>
            </w:r>
          </w:p>
          <w:p w14:paraId="275513B1" w14:textId="7C64B600" w:rsidR="008015FD" w:rsidRPr="009C5956" w:rsidRDefault="009C5956" w:rsidP="009E3E91">
            <w:pPr>
              <w:rPr>
                <w:rFonts w:ascii="Calibri" w:hAnsi="Calibri" w:cs="Calibri"/>
                <w:bCs/>
                <w:color w:val="000000"/>
                <w:sz w:val="24"/>
                <w:szCs w:val="24"/>
              </w:rPr>
            </w:pPr>
            <w:r>
              <w:rPr>
                <w:rFonts w:ascii="Calibri" w:hAnsi="Calibri" w:cs="Calibri"/>
                <w:bCs/>
                <w:color w:val="000000"/>
                <w:sz w:val="24"/>
                <w:szCs w:val="24"/>
              </w:rPr>
              <w:t>Changes over the year</w:t>
            </w:r>
          </w:p>
          <w:p w14:paraId="6312D3F0" w14:textId="77777777" w:rsidR="001847F2" w:rsidRDefault="001847F2" w:rsidP="001847F2">
            <w:pPr>
              <w:rPr>
                <w:rFonts w:ascii="Calibri" w:hAnsi="Calibri" w:cs="Calibri"/>
                <w:color w:val="000000"/>
                <w:sz w:val="24"/>
                <w:szCs w:val="24"/>
              </w:rPr>
            </w:pPr>
          </w:p>
          <w:p w14:paraId="64597939" w14:textId="77777777" w:rsidR="001847F2" w:rsidRPr="001847F2" w:rsidRDefault="001847F2" w:rsidP="001847F2">
            <w:pPr>
              <w:rPr>
                <w:rFonts w:ascii="Calibri" w:hAnsi="Calibri" w:cs="Calibri"/>
                <w:color w:val="000000"/>
                <w:sz w:val="24"/>
                <w:szCs w:val="24"/>
              </w:rPr>
            </w:pPr>
          </w:p>
        </w:tc>
      </w:tr>
      <w:tr w:rsidR="0035356C" w14:paraId="4368F5DE" w14:textId="77777777" w:rsidTr="00721480">
        <w:trPr>
          <w:trHeight w:val="3892"/>
        </w:trPr>
        <w:tc>
          <w:tcPr>
            <w:tcW w:w="988" w:type="dxa"/>
            <w:shd w:val="clear" w:color="auto" w:fill="FFFF00"/>
          </w:tcPr>
          <w:p w14:paraId="4250939F" w14:textId="77777777" w:rsidR="0035356C" w:rsidRDefault="0035356C" w:rsidP="00245664">
            <w:pPr>
              <w:rPr>
                <w:rFonts w:cstheme="minorHAnsi"/>
                <w:sz w:val="24"/>
                <w:szCs w:val="24"/>
                <w:highlight w:val="yellow"/>
              </w:rPr>
            </w:pPr>
            <w:r w:rsidRPr="00307BAE">
              <w:rPr>
                <w:rFonts w:cstheme="minorHAnsi"/>
                <w:sz w:val="24"/>
                <w:szCs w:val="24"/>
                <w:highlight w:val="yellow"/>
              </w:rPr>
              <w:t>Year</w:t>
            </w:r>
          </w:p>
          <w:p w14:paraId="283C0EFC" w14:textId="77777777" w:rsidR="0035356C" w:rsidRPr="00307BAE" w:rsidRDefault="0035356C" w:rsidP="00245664">
            <w:pPr>
              <w:rPr>
                <w:rFonts w:cstheme="minorHAnsi"/>
                <w:sz w:val="24"/>
                <w:szCs w:val="24"/>
                <w:highlight w:val="yellow"/>
              </w:rPr>
            </w:pPr>
            <w:r w:rsidRPr="00307BAE">
              <w:rPr>
                <w:rFonts w:cstheme="minorHAnsi"/>
                <w:sz w:val="24"/>
                <w:szCs w:val="24"/>
                <w:highlight w:val="yellow"/>
              </w:rPr>
              <w:t xml:space="preserve"> 1</w:t>
            </w:r>
            <w:r>
              <w:rPr>
                <w:rFonts w:cstheme="minorHAnsi"/>
                <w:sz w:val="24"/>
                <w:szCs w:val="24"/>
                <w:highlight w:val="yellow"/>
              </w:rPr>
              <w:t>/ 2</w:t>
            </w:r>
          </w:p>
        </w:tc>
        <w:tc>
          <w:tcPr>
            <w:tcW w:w="12960" w:type="dxa"/>
          </w:tcPr>
          <w:p w14:paraId="23179352" w14:textId="1EE0FAF9" w:rsidR="0035356C" w:rsidRPr="001847F2" w:rsidRDefault="0035356C" w:rsidP="009E3E91">
            <w:pPr>
              <w:rPr>
                <w:rFonts w:ascii="Calibri" w:hAnsi="Calibri" w:cs="Calibri"/>
                <w:b/>
                <w:color w:val="000000"/>
                <w:sz w:val="24"/>
                <w:szCs w:val="24"/>
              </w:rPr>
            </w:pPr>
            <w:r w:rsidRPr="001847F2">
              <w:rPr>
                <w:rFonts w:ascii="Calibri" w:hAnsi="Calibri" w:cs="Calibri"/>
                <w:b/>
                <w:color w:val="000000"/>
                <w:sz w:val="24"/>
                <w:szCs w:val="24"/>
              </w:rPr>
              <w:t>Childhood</w:t>
            </w:r>
            <w:r w:rsidR="00F6196A">
              <w:rPr>
                <w:rFonts w:ascii="Calibri" w:hAnsi="Calibri" w:cs="Calibri"/>
                <w:b/>
                <w:color w:val="000000"/>
                <w:sz w:val="24"/>
                <w:szCs w:val="24"/>
              </w:rPr>
              <w:t xml:space="preserve"> cycle B</w:t>
            </w:r>
          </w:p>
          <w:p w14:paraId="5A7B65FD" w14:textId="77777777" w:rsidR="0035356C" w:rsidRDefault="0035356C" w:rsidP="009E3E91">
            <w:pPr>
              <w:rPr>
                <w:rFonts w:ascii="Calibri" w:hAnsi="Calibri" w:cs="Calibri"/>
                <w:color w:val="000000"/>
                <w:sz w:val="24"/>
                <w:szCs w:val="24"/>
              </w:rPr>
            </w:pPr>
            <w:r>
              <w:rPr>
                <w:rFonts w:ascii="Calibri" w:hAnsi="Calibri" w:cs="Calibri"/>
                <w:color w:val="000000"/>
                <w:sz w:val="24"/>
                <w:szCs w:val="24"/>
              </w:rPr>
              <w:t>Artefact, childhood, housewife, museum, past, present, today, Victorian</w:t>
            </w:r>
          </w:p>
          <w:p w14:paraId="4B047366" w14:textId="77777777" w:rsidR="0035356C" w:rsidRDefault="0035356C" w:rsidP="009E3E91">
            <w:pPr>
              <w:rPr>
                <w:rFonts w:ascii="Calibri" w:hAnsi="Calibri" w:cs="Calibri"/>
                <w:color w:val="000000"/>
                <w:sz w:val="24"/>
                <w:szCs w:val="24"/>
              </w:rPr>
            </w:pPr>
          </w:p>
          <w:p w14:paraId="04CBFDC1" w14:textId="021D8118" w:rsidR="0035356C" w:rsidRDefault="0035356C" w:rsidP="009E3E91">
            <w:pPr>
              <w:rPr>
                <w:rFonts w:ascii="Calibri" w:hAnsi="Calibri" w:cs="Calibri"/>
                <w:b/>
                <w:color w:val="000000"/>
                <w:sz w:val="24"/>
                <w:szCs w:val="24"/>
              </w:rPr>
            </w:pPr>
            <w:r w:rsidRPr="00F35D3A">
              <w:rPr>
                <w:rFonts w:ascii="Calibri" w:hAnsi="Calibri" w:cs="Calibri"/>
                <w:b/>
                <w:color w:val="000000"/>
                <w:sz w:val="24"/>
                <w:szCs w:val="24"/>
              </w:rPr>
              <w:t>School Days</w:t>
            </w:r>
            <w:r w:rsidR="00F6196A">
              <w:rPr>
                <w:rFonts w:ascii="Calibri" w:hAnsi="Calibri" w:cs="Calibri"/>
                <w:b/>
                <w:color w:val="000000"/>
                <w:sz w:val="24"/>
                <w:szCs w:val="24"/>
              </w:rPr>
              <w:t xml:space="preserve"> Cycle B</w:t>
            </w:r>
          </w:p>
          <w:p w14:paraId="20D28598" w14:textId="77777777" w:rsidR="0035356C" w:rsidRDefault="0035356C" w:rsidP="009E3E91">
            <w:pPr>
              <w:rPr>
                <w:rFonts w:ascii="Calibri" w:hAnsi="Calibri" w:cs="Calibri"/>
                <w:color w:val="000000"/>
                <w:sz w:val="24"/>
                <w:szCs w:val="24"/>
              </w:rPr>
            </w:pPr>
            <w:r>
              <w:rPr>
                <w:rFonts w:ascii="Calibri" w:hAnsi="Calibri" w:cs="Calibri"/>
                <w:color w:val="000000"/>
                <w:sz w:val="24"/>
                <w:szCs w:val="24"/>
              </w:rPr>
              <w:t>Arithmetic, cane, centenary, chronological, dunce’s cap, invention, monarch, punishment, strict, yesterday, tomorrow</w:t>
            </w:r>
          </w:p>
          <w:p w14:paraId="475BDFB3" w14:textId="77777777" w:rsidR="0035356C" w:rsidRPr="00F35D3A" w:rsidRDefault="0035356C" w:rsidP="009E3E91">
            <w:pPr>
              <w:rPr>
                <w:rFonts w:ascii="Calibri" w:hAnsi="Calibri" w:cs="Calibri"/>
                <w:color w:val="000000"/>
                <w:sz w:val="24"/>
                <w:szCs w:val="24"/>
              </w:rPr>
            </w:pPr>
          </w:p>
          <w:p w14:paraId="2AA1BACF" w14:textId="04264DCD" w:rsidR="0035356C" w:rsidRDefault="0035356C" w:rsidP="009E3E91">
            <w:pPr>
              <w:rPr>
                <w:b/>
              </w:rPr>
            </w:pPr>
            <w:r w:rsidRPr="00F35D3A">
              <w:rPr>
                <w:b/>
              </w:rPr>
              <w:t>Movers and Shakers</w:t>
            </w:r>
            <w:r w:rsidR="00F6196A">
              <w:rPr>
                <w:b/>
              </w:rPr>
              <w:t xml:space="preserve"> Cycle A</w:t>
            </w:r>
          </w:p>
          <w:p w14:paraId="19885671" w14:textId="77777777" w:rsidR="0035356C" w:rsidRDefault="0035356C" w:rsidP="009E3E91">
            <w:r>
              <w:t>Activist, explore</w:t>
            </w:r>
            <w:r w:rsidR="00617FF2">
              <w:t>r</w:t>
            </w:r>
            <w:r>
              <w:t>, scientist, artist, monarch, discover, invent, monument, plaque, protest, significant, statue</w:t>
            </w:r>
            <w:r w:rsidR="00617FF2">
              <w:t xml:space="preserve">, Dawson’s model, campaign, sources, timeline, chronological, past, present, similarities, differences, year, decade, century, facts, opinions, rights, </w:t>
            </w:r>
            <w:r w:rsidR="001924BC">
              <w:t xml:space="preserve">role model, historian, impact, importance, enquiry, event, order, voyage, sailed, months, mission, exploration, suffragettes, viewpoint, memorial, plaque, stamp, statue </w:t>
            </w:r>
            <w:r w:rsidR="00617FF2">
              <w:t xml:space="preserve"> </w:t>
            </w:r>
          </w:p>
          <w:p w14:paraId="1E68EC38" w14:textId="77777777" w:rsidR="0035356C" w:rsidRDefault="0035356C" w:rsidP="009E3E91"/>
          <w:p w14:paraId="3A3AD88A" w14:textId="428D49EB" w:rsidR="0035356C" w:rsidRDefault="0035356C" w:rsidP="009E3E91">
            <w:pPr>
              <w:rPr>
                <w:b/>
              </w:rPr>
            </w:pPr>
            <w:r w:rsidRPr="00F35D3A">
              <w:rPr>
                <w:b/>
              </w:rPr>
              <w:t>Magnificent Monarchs</w:t>
            </w:r>
            <w:r w:rsidR="00F6196A">
              <w:rPr>
                <w:b/>
              </w:rPr>
              <w:t xml:space="preserve"> Cycle A</w:t>
            </w:r>
          </w:p>
          <w:p w14:paraId="7E9208CF" w14:textId="77777777" w:rsidR="0035356C" w:rsidRPr="00040EC1" w:rsidRDefault="0035356C" w:rsidP="009E3E91">
            <w:r>
              <w:lastRenderedPageBreak/>
              <w:t>Absolute power, AD- anno Domini, feudal system, government, head of state, hierarchy, monarch, parlia</w:t>
            </w:r>
            <w:r w:rsidR="00525DC7">
              <w:t>ment, reign sovereign, Spanish A</w:t>
            </w:r>
            <w:r>
              <w:t>rmada</w:t>
            </w:r>
            <w:r w:rsidR="00525DC7">
              <w:t>, rule, monarchy, constitutional monarch, artefact, period, invasion, battle, feudal system, society, similarities, differences, enemies, monasteries, laws, wealth</w:t>
            </w:r>
            <w:r w:rsidR="00634AC2">
              <w:t>, timeline, chronological, historical period, British, royal residence, United Kingdom, palace, stately home, castle, portraits, pose, artefact, Vikings, Anglo-Saxons</w:t>
            </w:r>
          </w:p>
        </w:tc>
      </w:tr>
      <w:tr w:rsidR="00656F36" w14:paraId="0EE95719" w14:textId="77777777" w:rsidTr="0018120B">
        <w:trPr>
          <w:trHeight w:val="586"/>
        </w:trPr>
        <w:tc>
          <w:tcPr>
            <w:tcW w:w="988" w:type="dxa"/>
            <w:shd w:val="clear" w:color="auto" w:fill="FFFF00"/>
          </w:tcPr>
          <w:p w14:paraId="2CAD2B7A" w14:textId="77777777" w:rsidR="00656F36" w:rsidRPr="00307BAE" w:rsidRDefault="00656F36" w:rsidP="00245664">
            <w:pPr>
              <w:rPr>
                <w:rFonts w:cstheme="minorHAnsi"/>
                <w:sz w:val="24"/>
                <w:szCs w:val="24"/>
                <w:highlight w:val="yellow"/>
              </w:rPr>
            </w:pPr>
            <w:r w:rsidRPr="00307BAE">
              <w:rPr>
                <w:rFonts w:cstheme="minorHAnsi"/>
                <w:sz w:val="24"/>
                <w:szCs w:val="24"/>
                <w:highlight w:val="yellow"/>
              </w:rPr>
              <w:lastRenderedPageBreak/>
              <w:t>Year 3</w:t>
            </w:r>
            <w:r>
              <w:rPr>
                <w:rFonts w:cstheme="minorHAnsi"/>
                <w:sz w:val="24"/>
                <w:szCs w:val="24"/>
                <w:highlight w:val="yellow"/>
              </w:rPr>
              <w:t>/4</w:t>
            </w:r>
          </w:p>
        </w:tc>
        <w:tc>
          <w:tcPr>
            <w:tcW w:w="12960" w:type="dxa"/>
          </w:tcPr>
          <w:p w14:paraId="0A69BB65" w14:textId="7B8D6439" w:rsidR="00656F36" w:rsidRPr="00F35D3A" w:rsidRDefault="00F35D3A" w:rsidP="00AB7F04">
            <w:pPr>
              <w:rPr>
                <w:rFonts w:ascii="Calibri" w:hAnsi="Calibri" w:cs="Calibri"/>
                <w:b/>
                <w:color w:val="000000"/>
                <w:sz w:val="21"/>
                <w:szCs w:val="21"/>
              </w:rPr>
            </w:pPr>
            <w:r w:rsidRPr="00F35D3A">
              <w:rPr>
                <w:rFonts w:ascii="Calibri" w:hAnsi="Calibri" w:cs="Calibri"/>
                <w:b/>
                <w:color w:val="000000"/>
                <w:sz w:val="21"/>
                <w:szCs w:val="21"/>
              </w:rPr>
              <w:t>Through the Ages</w:t>
            </w:r>
            <w:r w:rsidR="00F6196A">
              <w:rPr>
                <w:rFonts w:ascii="Calibri" w:hAnsi="Calibri" w:cs="Calibri"/>
                <w:b/>
                <w:color w:val="000000"/>
                <w:sz w:val="21"/>
                <w:szCs w:val="21"/>
              </w:rPr>
              <w:t xml:space="preserve"> Cycle A</w:t>
            </w:r>
          </w:p>
          <w:p w14:paraId="1546BD87" w14:textId="23C2A8F0" w:rsidR="00F35D3A" w:rsidRDefault="00F35D3A" w:rsidP="00AB7F04">
            <w:pPr>
              <w:rPr>
                <w:rFonts w:ascii="Calibri" w:hAnsi="Calibri" w:cs="Calibri"/>
                <w:color w:val="000000"/>
                <w:sz w:val="21"/>
                <w:szCs w:val="21"/>
              </w:rPr>
            </w:pPr>
            <w:r>
              <w:rPr>
                <w:rFonts w:ascii="Calibri" w:hAnsi="Calibri" w:cs="Calibri"/>
                <w:color w:val="000000"/>
                <w:sz w:val="21"/>
                <w:szCs w:val="21"/>
              </w:rPr>
              <w:t>BC/AD/BCE/CE, era, century, millennium, prehistory, prehistoric, archaeologist, artefact</w:t>
            </w:r>
            <w:r w:rsidR="003E07FD">
              <w:rPr>
                <w:rFonts w:ascii="Calibri" w:hAnsi="Calibri" w:cs="Calibri"/>
                <w:color w:val="000000"/>
                <w:sz w:val="21"/>
                <w:szCs w:val="21"/>
              </w:rPr>
              <w:t xml:space="preserve">, Beaker folk, bronze, Bronze Age collapse, Celts, circa, hillfort, stone circle, sacrifice, </w:t>
            </w:r>
            <w:proofErr w:type="spellStart"/>
            <w:r w:rsidR="003E07FD">
              <w:rPr>
                <w:rFonts w:ascii="Calibri" w:hAnsi="Calibri" w:cs="Calibri"/>
                <w:color w:val="000000"/>
                <w:sz w:val="21"/>
                <w:szCs w:val="21"/>
              </w:rPr>
              <w:t>torc</w:t>
            </w:r>
            <w:proofErr w:type="spellEnd"/>
            <w:r w:rsidR="003E07FD">
              <w:rPr>
                <w:rFonts w:ascii="Calibri" w:hAnsi="Calibri" w:cs="Calibri"/>
                <w:color w:val="000000"/>
                <w:sz w:val="21"/>
                <w:szCs w:val="21"/>
              </w:rPr>
              <w:t>, votive offering</w:t>
            </w:r>
            <w:r w:rsidR="00041691">
              <w:rPr>
                <w:rFonts w:ascii="Calibri" w:hAnsi="Calibri" w:cs="Calibri"/>
                <w:color w:val="000000"/>
                <w:sz w:val="21"/>
                <w:szCs w:val="21"/>
              </w:rPr>
              <w:t xml:space="preserve">, Amesbury Archer, arable farming, earth work, chariot, Bell Beaker pottery, farm, </w:t>
            </w:r>
            <w:proofErr w:type="spellStart"/>
            <w:r w:rsidR="00041691">
              <w:rPr>
                <w:rFonts w:ascii="Calibri" w:hAnsi="Calibri" w:cs="Calibri"/>
                <w:color w:val="000000"/>
                <w:sz w:val="21"/>
                <w:szCs w:val="21"/>
              </w:rPr>
              <w:t>ard</w:t>
            </w:r>
            <w:proofErr w:type="spellEnd"/>
            <w:r w:rsidR="00041691">
              <w:rPr>
                <w:rFonts w:ascii="Calibri" w:hAnsi="Calibri" w:cs="Calibri"/>
                <w:color w:val="000000"/>
                <w:sz w:val="21"/>
                <w:szCs w:val="21"/>
              </w:rPr>
              <w:t xml:space="preserve">, blacksmith, chief, flint, arrowhead, Boscombe Bowmen, conflict, forge, Briton, copper, glacial period, axe, craftsmen, god, barley, crop, goddess, Battersea shield, burial site, cursus, Grimes Graves, cave art, </w:t>
            </w:r>
            <w:proofErr w:type="spellStart"/>
            <w:r w:rsidR="00041691">
              <w:rPr>
                <w:rFonts w:ascii="Calibri" w:hAnsi="Calibri" w:cs="Calibri"/>
                <w:color w:val="000000"/>
                <w:sz w:val="21"/>
                <w:szCs w:val="21"/>
              </w:rPr>
              <w:t>Doggerland</w:t>
            </w:r>
            <w:proofErr w:type="spellEnd"/>
            <w:r w:rsidR="00041691">
              <w:rPr>
                <w:rFonts w:ascii="Calibri" w:hAnsi="Calibri" w:cs="Calibri"/>
                <w:color w:val="000000"/>
                <w:sz w:val="21"/>
                <w:szCs w:val="21"/>
              </w:rPr>
              <w:t xml:space="preserve">, grind, hammer, chisel, Ice Age, Mesolithic, Neolithic, Palaeolithic, invention, hammer stone, metallurgy, pastoral farming, harpoon, iron, metalworker, period, harvest, Iron Age, microlith, plough, </w:t>
            </w:r>
            <w:proofErr w:type="spellStart"/>
            <w:r w:rsidR="00041691">
              <w:rPr>
                <w:rFonts w:ascii="Calibri" w:hAnsi="Calibri" w:cs="Calibri"/>
                <w:color w:val="000000"/>
                <w:sz w:val="21"/>
                <w:szCs w:val="21"/>
              </w:rPr>
              <w:t>henge</w:t>
            </w:r>
            <w:proofErr w:type="spellEnd"/>
            <w:r w:rsidR="00041691">
              <w:rPr>
                <w:rFonts w:ascii="Calibri" w:hAnsi="Calibri" w:cs="Calibri"/>
                <w:color w:val="000000"/>
                <w:sz w:val="21"/>
                <w:szCs w:val="21"/>
              </w:rPr>
              <w:t xml:space="preserve">, </w:t>
            </w:r>
            <w:proofErr w:type="spellStart"/>
            <w:r w:rsidR="00041691">
              <w:rPr>
                <w:rFonts w:ascii="Calibri" w:hAnsi="Calibri" w:cs="Calibri"/>
                <w:color w:val="000000"/>
                <w:sz w:val="21"/>
                <w:szCs w:val="21"/>
              </w:rPr>
              <w:t>Kirkburn</w:t>
            </w:r>
            <w:proofErr w:type="spellEnd"/>
            <w:r w:rsidR="00041691">
              <w:rPr>
                <w:rFonts w:ascii="Calibri" w:hAnsi="Calibri" w:cs="Calibri"/>
                <w:color w:val="000000"/>
                <w:sz w:val="21"/>
                <w:szCs w:val="21"/>
              </w:rPr>
              <w:t xml:space="preserve"> sword, pottery, knap, monument, Homo erectus, </w:t>
            </w:r>
            <w:proofErr w:type="spellStart"/>
            <w:r w:rsidR="00041691">
              <w:rPr>
                <w:rFonts w:ascii="Calibri" w:hAnsi="Calibri" w:cs="Calibri"/>
                <w:color w:val="000000"/>
                <w:sz w:val="21"/>
                <w:szCs w:val="21"/>
              </w:rPr>
              <w:t>Lindow</w:t>
            </w:r>
            <w:proofErr w:type="spellEnd"/>
            <w:r w:rsidR="00041691">
              <w:rPr>
                <w:rFonts w:ascii="Calibri" w:hAnsi="Calibri" w:cs="Calibri"/>
                <w:color w:val="000000"/>
                <w:sz w:val="21"/>
                <w:szCs w:val="21"/>
              </w:rPr>
              <w:t xml:space="preserve"> Man, Neanderthal, primary sources, secondary source, Homo </w:t>
            </w:r>
            <w:proofErr w:type="spellStart"/>
            <w:r w:rsidR="00041691">
              <w:rPr>
                <w:rFonts w:ascii="Calibri" w:hAnsi="Calibri" w:cs="Calibri"/>
                <w:color w:val="000000"/>
                <w:sz w:val="21"/>
                <w:szCs w:val="21"/>
              </w:rPr>
              <w:t>heidelbergenisis</w:t>
            </w:r>
            <w:proofErr w:type="spellEnd"/>
            <w:r w:rsidR="00041691">
              <w:rPr>
                <w:rFonts w:ascii="Calibri" w:hAnsi="Calibri" w:cs="Calibri"/>
                <w:color w:val="000000"/>
                <w:sz w:val="21"/>
                <w:szCs w:val="21"/>
              </w:rPr>
              <w:t xml:space="preserve">, lintel, quern, Homo sapiens, long barrow, </w:t>
            </w:r>
            <w:proofErr w:type="spellStart"/>
            <w:r w:rsidR="00041691">
              <w:rPr>
                <w:rFonts w:ascii="Calibri" w:hAnsi="Calibri" w:cs="Calibri"/>
                <w:color w:val="000000"/>
                <w:sz w:val="21"/>
                <w:szCs w:val="21"/>
              </w:rPr>
              <w:t>nomandic</w:t>
            </w:r>
            <w:proofErr w:type="spellEnd"/>
            <w:r w:rsidR="00041691">
              <w:rPr>
                <w:rFonts w:ascii="Calibri" w:hAnsi="Calibri" w:cs="Calibri"/>
                <w:color w:val="000000"/>
                <w:sz w:val="21"/>
                <w:szCs w:val="21"/>
              </w:rPr>
              <w:t>, radiocarbon dating, hunter-gatherer loom, offering, rampart, hunt, Maiden Castle, ore, ritual, roundhouse, sinew, Stonehenge, tril</w:t>
            </w:r>
            <w:r w:rsidR="008F73FB">
              <w:rPr>
                <w:rFonts w:ascii="Calibri" w:hAnsi="Calibri" w:cs="Calibri"/>
                <w:color w:val="000000"/>
                <w:sz w:val="21"/>
                <w:szCs w:val="21"/>
              </w:rPr>
              <w:t xml:space="preserve">ithon, sacrifice, </w:t>
            </w:r>
            <w:proofErr w:type="spellStart"/>
            <w:r w:rsidR="008F73FB">
              <w:rPr>
                <w:rFonts w:ascii="Calibri" w:hAnsi="Calibri" w:cs="Calibri"/>
                <w:color w:val="000000"/>
                <w:sz w:val="21"/>
                <w:szCs w:val="21"/>
              </w:rPr>
              <w:t>Skara</w:t>
            </w:r>
            <w:proofErr w:type="spellEnd"/>
            <w:r w:rsidR="008F73FB">
              <w:rPr>
                <w:rFonts w:ascii="Calibri" w:hAnsi="Calibri" w:cs="Calibri"/>
                <w:color w:val="000000"/>
                <w:sz w:val="21"/>
                <w:szCs w:val="21"/>
              </w:rPr>
              <w:t xml:space="preserve"> Brae, summer solstice, tunic, sarsen stone, smelt, tin, warrior, seasonal camp, Snettisham hoard, tool, wattle and daub, secondary source, society, settlement, standing stone, trade, winter solstice, shelter, </w:t>
            </w:r>
            <w:proofErr w:type="spellStart"/>
            <w:r w:rsidR="008F73FB">
              <w:rPr>
                <w:rFonts w:ascii="Calibri" w:hAnsi="Calibri" w:cs="Calibri"/>
                <w:color w:val="000000"/>
                <w:sz w:val="21"/>
                <w:szCs w:val="21"/>
              </w:rPr>
              <w:t>tranchet</w:t>
            </w:r>
            <w:proofErr w:type="spellEnd"/>
            <w:r w:rsidR="008F73FB">
              <w:rPr>
                <w:rFonts w:ascii="Calibri" w:hAnsi="Calibri" w:cs="Calibri"/>
                <w:color w:val="000000"/>
                <w:sz w:val="21"/>
                <w:szCs w:val="21"/>
              </w:rPr>
              <w:t xml:space="preserve"> adze, woolly mammoth, sickle, sickle, tribe, worship</w:t>
            </w:r>
          </w:p>
          <w:p w14:paraId="4BFCE9CA" w14:textId="77777777" w:rsidR="003E07FD" w:rsidRDefault="003E07FD" w:rsidP="00AB7F04">
            <w:pPr>
              <w:rPr>
                <w:rFonts w:ascii="Calibri" w:hAnsi="Calibri" w:cs="Calibri"/>
                <w:color w:val="000000"/>
                <w:sz w:val="21"/>
                <w:szCs w:val="21"/>
              </w:rPr>
            </w:pPr>
          </w:p>
          <w:p w14:paraId="40A1B8C2" w14:textId="1CFC08DF" w:rsidR="003E07FD" w:rsidRDefault="003E07FD" w:rsidP="00AB7F04">
            <w:pPr>
              <w:rPr>
                <w:rFonts w:ascii="Calibri" w:hAnsi="Calibri" w:cs="Calibri"/>
                <w:b/>
                <w:color w:val="000000"/>
                <w:sz w:val="21"/>
                <w:szCs w:val="21"/>
              </w:rPr>
            </w:pPr>
            <w:r w:rsidRPr="003E07FD">
              <w:rPr>
                <w:rFonts w:ascii="Calibri" w:hAnsi="Calibri" w:cs="Calibri"/>
                <w:b/>
                <w:color w:val="000000"/>
                <w:sz w:val="21"/>
                <w:szCs w:val="21"/>
              </w:rPr>
              <w:t>Emperors and Empires</w:t>
            </w:r>
            <w:r w:rsidR="00F6196A">
              <w:rPr>
                <w:rFonts w:ascii="Calibri" w:hAnsi="Calibri" w:cs="Calibri"/>
                <w:b/>
                <w:color w:val="000000"/>
                <w:sz w:val="21"/>
                <w:szCs w:val="21"/>
              </w:rPr>
              <w:t xml:space="preserve"> Cycle A</w:t>
            </w:r>
          </w:p>
          <w:p w14:paraId="1739C42B" w14:textId="77777777" w:rsidR="003E07FD" w:rsidRDefault="003E07FD" w:rsidP="00AB7F04">
            <w:pPr>
              <w:rPr>
                <w:rFonts w:ascii="Calibri" w:hAnsi="Calibri" w:cs="Calibri"/>
                <w:color w:val="000000"/>
                <w:sz w:val="21"/>
                <w:szCs w:val="21"/>
              </w:rPr>
            </w:pPr>
            <w:r w:rsidRPr="003E07FD">
              <w:rPr>
                <w:rFonts w:ascii="Calibri" w:hAnsi="Calibri" w:cs="Calibri"/>
                <w:color w:val="000000"/>
                <w:sz w:val="21"/>
                <w:szCs w:val="21"/>
              </w:rPr>
              <w:t>Absolute power</w:t>
            </w:r>
            <w:r>
              <w:rPr>
                <w:rFonts w:ascii="Calibri" w:hAnsi="Calibri" w:cs="Calibri"/>
                <w:color w:val="000000"/>
                <w:sz w:val="21"/>
                <w:szCs w:val="21"/>
              </w:rPr>
              <w:t>, aqueduct, consul, empire, social hierarchy, hypocaust, Roman citizen, Romanise, Romano-British culture</w:t>
            </w:r>
            <w:r w:rsidR="006064B9">
              <w:rPr>
                <w:rFonts w:ascii="Calibri" w:hAnsi="Calibri" w:cs="Calibri"/>
                <w:color w:val="000000"/>
                <w:sz w:val="21"/>
                <w:szCs w:val="21"/>
              </w:rPr>
              <w:t xml:space="preserve">, mythical, historical, source, army, tribes, Hadrian’s wall, Caledonia, amphitheatre, artefact, barbarian, Boudicca, colosseum, dictator, senator, legion, </w:t>
            </w:r>
            <w:proofErr w:type="spellStart"/>
            <w:r w:rsidR="006064B9">
              <w:rPr>
                <w:rFonts w:ascii="Calibri" w:hAnsi="Calibri" w:cs="Calibri"/>
                <w:color w:val="000000"/>
                <w:sz w:val="21"/>
                <w:szCs w:val="21"/>
              </w:rPr>
              <w:t>pict</w:t>
            </w:r>
            <w:proofErr w:type="spellEnd"/>
            <w:r w:rsidR="006064B9">
              <w:rPr>
                <w:rFonts w:ascii="Calibri" w:hAnsi="Calibri" w:cs="Calibri"/>
                <w:color w:val="000000"/>
                <w:sz w:val="21"/>
                <w:szCs w:val="21"/>
              </w:rPr>
              <w:t>, emperor, equites, freed people, patricians, slaves, plebeian, rebellion, republic</w:t>
            </w:r>
          </w:p>
          <w:p w14:paraId="1E27695C" w14:textId="77777777" w:rsidR="0035356C" w:rsidRDefault="0035356C" w:rsidP="00AB7F04">
            <w:pPr>
              <w:rPr>
                <w:rFonts w:ascii="Calibri" w:hAnsi="Calibri" w:cs="Calibri"/>
                <w:color w:val="000000"/>
                <w:sz w:val="21"/>
                <w:szCs w:val="21"/>
              </w:rPr>
            </w:pPr>
          </w:p>
          <w:p w14:paraId="6901A9B0" w14:textId="3407845D" w:rsidR="0035356C" w:rsidRPr="0035356C" w:rsidRDefault="0035356C" w:rsidP="00AB7F04">
            <w:pPr>
              <w:rPr>
                <w:rFonts w:ascii="Calibri" w:hAnsi="Calibri" w:cs="Calibri"/>
                <w:b/>
                <w:color w:val="000000"/>
                <w:sz w:val="21"/>
                <w:szCs w:val="21"/>
              </w:rPr>
            </w:pPr>
            <w:r w:rsidRPr="0035356C">
              <w:rPr>
                <w:rFonts w:ascii="Calibri" w:hAnsi="Calibri" w:cs="Calibri"/>
                <w:b/>
                <w:color w:val="000000"/>
                <w:sz w:val="21"/>
                <w:szCs w:val="21"/>
              </w:rPr>
              <w:t>Invasion</w:t>
            </w:r>
            <w:r w:rsidR="00F6196A">
              <w:rPr>
                <w:rFonts w:ascii="Calibri" w:hAnsi="Calibri" w:cs="Calibri"/>
                <w:b/>
                <w:color w:val="000000"/>
                <w:sz w:val="21"/>
                <w:szCs w:val="21"/>
              </w:rPr>
              <w:t xml:space="preserve"> Cycle B</w:t>
            </w:r>
          </w:p>
          <w:p w14:paraId="7FD7B8C6" w14:textId="77777777" w:rsidR="00CA4BCD" w:rsidRDefault="00CA4BCD" w:rsidP="00AB7F04">
            <w:pPr>
              <w:rPr>
                <w:rFonts w:ascii="Calibri" w:hAnsi="Calibri" w:cs="Calibri"/>
                <w:color w:val="000000"/>
                <w:sz w:val="21"/>
                <w:szCs w:val="21"/>
              </w:rPr>
            </w:pPr>
            <w:r>
              <w:rPr>
                <w:rFonts w:ascii="Calibri" w:hAnsi="Calibri" w:cs="Calibri"/>
                <w:color w:val="000000"/>
                <w:sz w:val="21"/>
                <w:szCs w:val="21"/>
              </w:rPr>
              <w:lastRenderedPageBreak/>
              <w:t>Anglo-Saxons, Normans, Vikings, monasteries, legacy, Christianity, conquer, Danegeld,</w:t>
            </w:r>
            <w:r w:rsidR="0035621B">
              <w:rPr>
                <w:rFonts w:ascii="Calibri" w:hAnsi="Calibri" w:cs="Calibri"/>
                <w:color w:val="000000"/>
                <w:sz w:val="21"/>
                <w:szCs w:val="21"/>
              </w:rPr>
              <w:t xml:space="preserve"> </w:t>
            </w:r>
            <w:r w:rsidR="001724A5">
              <w:rPr>
                <w:rFonts w:ascii="Calibri" w:hAnsi="Calibri" w:cs="Calibri"/>
                <w:color w:val="000000"/>
                <w:sz w:val="21"/>
                <w:szCs w:val="21"/>
              </w:rPr>
              <w:t xml:space="preserve">Danelaw, </w:t>
            </w:r>
            <w:r w:rsidR="0035621B">
              <w:rPr>
                <w:rFonts w:ascii="Calibri" w:hAnsi="Calibri" w:cs="Calibri"/>
                <w:color w:val="000000"/>
                <w:sz w:val="21"/>
                <w:szCs w:val="21"/>
              </w:rPr>
              <w:t xml:space="preserve">Domesday book, </w:t>
            </w:r>
            <w:proofErr w:type="gramStart"/>
            <w:r w:rsidR="0035621B">
              <w:rPr>
                <w:rFonts w:ascii="Calibri" w:hAnsi="Calibri" w:cs="Calibri"/>
                <w:color w:val="000000"/>
                <w:sz w:val="21"/>
                <w:szCs w:val="21"/>
              </w:rPr>
              <w:t xml:space="preserve">feudal, </w:t>
            </w:r>
            <w:r>
              <w:rPr>
                <w:rFonts w:ascii="Calibri" w:hAnsi="Calibri" w:cs="Calibri"/>
                <w:color w:val="000000"/>
                <w:sz w:val="21"/>
                <w:szCs w:val="21"/>
              </w:rPr>
              <w:t xml:space="preserve"> invasion</w:t>
            </w:r>
            <w:proofErr w:type="gramEnd"/>
            <w:r>
              <w:rPr>
                <w:rFonts w:ascii="Calibri" w:hAnsi="Calibri" w:cs="Calibri"/>
                <w:color w:val="000000"/>
                <w:sz w:val="21"/>
                <w:szCs w:val="21"/>
              </w:rPr>
              <w:t>,</w:t>
            </w:r>
            <w:r w:rsidR="0035621B">
              <w:rPr>
                <w:rFonts w:ascii="Calibri" w:hAnsi="Calibri" w:cs="Calibri"/>
                <w:color w:val="000000"/>
                <w:sz w:val="21"/>
                <w:szCs w:val="21"/>
              </w:rPr>
              <w:t xml:space="preserve"> locality,</w:t>
            </w:r>
            <w:r>
              <w:rPr>
                <w:rFonts w:ascii="Calibri" w:hAnsi="Calibri" w:cs="Calibri"/>
                <w:color w:val="000000"/>
                <w:sz w:val="21"/>
                <w:szCs w:val="21"/>
              </w:rPr>
              <w:t xml:space="preserve"> monk, pagan, reeve, raid, Scandinavia, </w:t>
            </w:r>
            <w:r w:rsidR="0035621B">
              <w:rPr>
                <w:rFonts w:ascii="Calibri" w:hAnsi="Calibri" w:cs="Calibri"/>
                <w:color w:val="000000"/>
                <w:sz w:val="21"/>
                <w:szCs w:val="21"/>
              </w:rPr>
              <w:t xml:space="preserve">settlements, </w:t>
            </w:r>
            <w:r>
              <w:rPr>
                <w:rFonts w:ascii="Calibri" w:hAnsi="Calibri" w:cs="Calibri"/>
                <w:color w:val="000000"/>
                <w:sz w:val="21"/>
                <w:szCs w:val="21"/>
              </w:rPr>
              <w:t>wattle and daub</w:t>
            </w:r>
            <w:r w:rsidR="00510F3B">
              <w:rPr>
                <w:rFonts w:ascii="Calibri" w:hAnsi="Calibri" w:cs="Calibri"/>
                <w:color w:val="000000"/>
                <w:sz w:val="21"/>
                <w:szCs w:val="21"/>
              </w:rPr>
              <w:t xml:space="preserve">, </w:t>
            </w:r>
            <w:r w:rsidR="00510F3B" w:rsidRPr="00510F3B">
              <w:rPr>
                <w:rFonts w:ascii="Calibri" w:hAnsi="Calibri" w:cs="Calibri"/>
                <w:color w:val="000000"/>
                <w:sz w:val="21"/>
                <w:szCs w:val="21"/>
              </w:rPr>
              <w:t>consequences</w:t>
            </w:r>
            <w:r w:rsidR="00510F3B">
              <w:rPr>
                <w:rFonts w:ascii="Calibri" w:hAnsi="Calibri" w:cs="Calibri"/>
                <w:color w:val="000000"/>
                <w:sz w:val="21"/>
                <w:szCs w:val="21"/>
              </w:rPr>
              <w:t xml:space="preserve">, </w:t>
            </w:r>
            <w:r w:rsidR="00510F3B" w:rsidRPr="00510F3B">
              <w:rPr>
                <w:rFonts w:ascii="Calibri" w:hAnsi="Calibri" w:cs="Calibri"/>
                <w:color w:val="000000"/>
                <w:sz w:val="21"/>
                <w:szCs w:val="21"/>
              </w:rPr>
              <w:t>significant</w:t>
            </w:r>
            <w:r w:rsidR="00510F3B">
              <w:rPr>
                <w:rFonts w:ascii="Calibri" w:hAnsi="Calibri" w:cs="Calibri"/>
                <w:color w:val="000000"/>
                <w:sz w:val="21"/>
                <w:szCs w:val="21"/>
              </w:rPr>
              <w:t xml:space="preserve">, </w:t>
            </w:r>
            <w:r w:rsidR="00510F3B" w:rsidRPr="00510F3B">
              <w:rPr>
                <w:rFonts w:ascii="Calibri" w:hAnsi="Calibri" w:cs="Calibri"/>
                <w:color w:val="000000"/>
                <w:sz w:val="21"/>
                <w:szCs w:val="21"/>
              </w:rPr>
              <w:t>retaliation</w:t>
            </w:r>
            <w:r w:rsidR="00510F3B">
              <w:rPr>
                <w:rFonts w:ascii="Calibri" w:hAnsi="Calibri" w:cs="Calibri"/>
                <w:color w:val="000000"/>
                <w:sz w:val="21"/>
                <w:szCs w:val="21"/>
              </w:rPr>
              <w:t xml:space="preserve">, </w:t>
            </w:r>
            <w:r w:rsidR="00510F3B" w:rsidRPr="00510F3B">
              <w:rPr>
                <w:rFonts w:ascii="Calibri" w:hAnsi="Calibri" w:cs="Calibri"/>
                <w:color w:val="000000"/>
                <w:sz w:val="21"/>
                <w:szCs w:val="21"/>
              </w:rPr>
              <w:t>civilisation</w:t>
            </w:r>
            <w:r w:rsidR="00510F3B">
              <w:rPr>
                <w:rFonts w:ascii="Calibri" w:hAnsi="Calibri" w:cs="Calibri"/>
                <w:color w:val="000000"/>
                <w:sz w:val="21"/>
                <w:szCs w:val="21"/>
              </w:rPr>
              <w:t xml:space="preserve">, </w:t>
            </w:r>
            <w:r w:rsidR="00510F3B" w:rsidRPr="00510F3B">
              <w:rPr>
                <w:rFonts w:ascii="Calibri" w:hAnsi="Calibri" w:cs="Calibri"/>
                <w:color w:val="000000"/>
                <w:sz w:val="21"/>
                <w:szCs w:val="21"/>
              </w:rPr>
              <w:t>Romanised</w:t>
            </w:r>
            <w:r w:rsidR="00510F3B">
              <w:rPr>
                <w:rFonts w:ascii="Calibri" w:hAnsi="Calibri" w:cs="Calibri"/>
                <w:color w:val="000000"/>
                <w:sz w:val="21"/>
                <w:szCs w:val="21"/>
              </w:rPr>
              <w:t xml:space="preserve">, </w:t>
            </w:r>
            <w:r w:rsidR="00510F3B" w:rsidRPr="00510F3B">
              <w:rPr>
                <w:rFonts w:ascii="Calibri" w:hAnsi="Calibri" w:cs="Calibri"/>
                <w:color w:val="000000"/>
                <w:sz w:val="21"/>
                <w:szCs w:val="21"/>
              </w:rPr>
              <w:t>Britannia</w:t>
            </w:r>
            <w:r w:rsidR="00510F3B">
              <w:rPr>
                <w:rFonts w:ascii="Calibri" w:hAnsi="Calibri" w:cs="Calibri"/>
                <w:color w:val="000000"/>
                <w:sz w:val="21"/>
                <w:szCs w:val="21"/>
              </w:rPr>
              <w:t xml:space="preserve">, </w:t>
            </w:r>
            <w:r w:rsidR="00510F3B" w:rsidRPr="00510F3B">
              <w:rPr>
                <w:rFonts w:ascii="Calibri" w:hAnsi="Calibri" w:cs="Calibri"/>
                <w:color w:val="000000"/>
                <w:sz w:val="21"/>
                <w:szCs w:val="21"/>
              </w:rPr>
              <w:t>occupation</w:t>
            </w:r>
            <w:r w:rsidR="00510F3B">
              <w:rPr>
                <w:rFonts w:ascii="Calibri" w:hAnsi="Calibri" w:cs="Calibri"/>
                <w:color w:val="000000"/>
                <w:sz w:val="21"/>
                <w:szCs w:val="21"/>
              </w:rPr>
              <w:t xml:space="preserve">, </w:t>
            </w:r>
            <w:r w:rsidR="00510F3B" w:rsidRPr="00510F3B">
              <w:rPr>
                <w:rFonts w:ascii="Calibri" w:hAnsi="Calibri" w:cs="Calibri"/>
                <w:color w:val="000000"/>
                <w:sz w:val="21"/>
                <w:szCs w:val="21"/>
              </w:rPr>
              <w:t>barbarian</w:t>
            </w:r>
            <w:r w:rsidR="00510F3B">
              <w:rPr>
                <w:rFonts w:ascii="Calibri" w:hAnsi="Calibri" w:cs="Calibri"/>
                <w:color w:val="000000"/>
                <w:sz w:val="21"/>
                <w:szCs w:val="21"/>
              </w:rPr>
              <w:t xml:space="preserve">, </w:t>
            </w:r>
            <w:r w:rsidR="00510F3B" w:rsidRPr="00510F3B">
              <w:rPr>
                <w:rFonts w:ascii="Calibri" w:hAnsi="Calibri" w:cs="Calibri"/>
                <w:color w:val="000000"/>
                <w:sz w:val="21"/>
                <w:szCs w:val="21"/>
              </w:rPr>
              <w:t>Celtic</w:t>
            </w:r>
            <w:r w:rsidR="00510F3B">
              <w:rPr>
                <w:rFonts w:ascii="Calibri" w:hAnsi="Calibri" w:cs="Calibri"/>
                <w:color w:val="000000"/>
                <w:sz w:val="21"/>
                <w:szCs w:val="21"/>
              </w:rPr>
              <w:t xml:space="preserve">, </w:t>
            </w:r>
            <w:r w:rsidR="00510F3B" w:rsidRPr="00510F3B">
              <w:rPr>
                <w:rFonts w:ascii="Calibri" w:hAnsi="Calibri" w:cs="Calibri"/>
                <w:color w:val="000000"/>
                <w:sz w:val="21"/>
                <w:szCs w:val="21"/>
              </w:rPr>
              <w:t>Picts</w:t>
            </w:r>
            <w:r w:rsidR="00510F3B">
              <w:rPr>
                <w:rFonts w:ascii="Calibri" w:hAnsi="Calibri" w:cs="Calibri"/>
                <w:color w:val="000000"/>
                <w:sz w:val="21"/>
                <w:szCs w:val="21"/>
              </w:rPr>
              <w:t xml:space="preserve">, </w:t>
            </w:r>
            <w:r w:rsidR="00510F3B" w:rsidRPr="00510F3B">
              <w:rPr>
                <w:rFonts w:ascii="Calibri" w:hAnsi="Calibri" w:cs="Calibri"/>
                <w:color w:val="000000"/>
                <w:sz w:val="21"/>
                <w:szCs w:val="21"/>
              </w:rPr>
              <w:t>Scots</w:t>
            </w:r>
            <w:r w:rsidR="0035621B">
              <w:rPr>
                <w:rFonts w:ascii="Calibri" w:hAnsi="Calibri" w:cs="Calibri"/>
                <w:color w:val="000000"/>
                <w:sz w:val="21"/>
                <w:szCs w:val="21"/>
              </w:rPr>
              <w:t xml:space="preserve">, unification, Holmgang, Thralls, </w:t>
            </w:r>
            <w:proofErr w:type="spellStart"/>
            <w:r w:rsidR="0035621B">
              <w:rPr>
                <w:rFonts w:ascii="Calibri" w:hAnsi="Calibri" w:cs="Calibri"/>
                <w:color w:val="000000"/>
                <w:sz w:val="21"/>
                <w:szCs w:val="21"/>
              </w:rPr>
              <w:t>Karls</w:t>
            </w:r>
            <w:proofErr w:type="spellEnd"/>
            <w:r w:rsidR="0035621B">
              <w:rPr>
                <w:rFonts w:ascii="Calibri" w:hAnsi="Calibri" w:cs="Calibri"/>
                <w:color w:val="000000"/>
                <w:sz w:val="21"/>
                <w:szCs w:val="21"/>
              </w:rPr>
              <w:t xml:space="preserve">, Jarls, </w:t>
            </w:r>
            <w:proofErr w:type="spellStart"/>
            <w:r w:rsidR="0035621B">
              <w:rPr>
                <w:rFonts w:ascii="Calibri" w:hAnsi="Calibri" w:cs="Calibri"/>
                <w:color w:val="000000"/>
                <w:sz w:val="21"/>
                <w:szCs w:val="21"/>
              </w:rPr>
              <w:t>Longships</w:t>
            </w:r>
            <w:proofErr w:type="spellEnd"/>
            <w:r w:rsidR="0035621B">
              <w:rPr>
                <w:rFonts w:ascii="Calibri" w:hAnsi="Calibri" w:cs="Calibri"/>
                <w:color w:val="000000"/>
                <w:sz w:val="21"/>
                <w:szCs w:val="21"/>
              </w:rPr>
              <w:t xml:space="preserve">, Longhouse, </w:t>
            </w:r>
            <w:proofErr w:type="spellStart"/>
            <w:r w:rsidR="0035621B">
              <w:rPr>
                <w:rFonts w:ascii="Calibri" w:hAnsi="Calibri" w:cs="Calibri"/>
                <w:color w:val="000000"/>
                <w:sz w:val="21"/>
                <w:szCs w:val="21"/>
              </w:rPr>
              <w:t>Jorvik</w:t>
            </w:r>
            <w:proofErr w:type="spellEnd"/>
            <w:r w:rsidR="001724A5">
              <w:rPr>
                <w:rFonts w:ascii="Calibri" w:hAnsi="Calibri" w:cs="Calibri"/>
                <w:color w:val="000000"/>
                <w:sz w:val="21"/>
                <w:szCs w:val="21"/>
              </w:rPr>
              <w:t xml:space="preserve">, Norsemen, chieftain, </w:t>
            </w:r>
            <w:proofErr w:type="spellStart"/>
            <w:r w:rsidR="001724A5">
              <w:rPr>
                <w:rFonts w:ascii="Calibri" w:hAnsi="Calibri" w:cs="Calibri"/>
                <w:color w:val="000000"/>
                <w:sz w:val="21"/>
                <w:szCs w:val="21"/>
              </w:rPr>
              <w:t>Beaduheard</w:t>
            </w:r>
            <w:proofErr w:type="spellEnd"/>
          </w:p>
          <w:p w14:paraId="11D87D18" w14:textId="77777777" w:rsidR="00717D7A" w:rsidRDefault="00717D7A" w:rsidP="00AB7F04">
            <w:pPr>
              <w:rPr>
                <w:rFonts w:ascii="Calibri" w:hAnsi="Calibri" w:cs="Calibri"/>
                <w:color w:val="000000"/>
                <w:sz w:val="21"/>
                <w:szCs w:val="21"/>
              </w:rPr>
            </w:pPr>
          </w:p>
          <w:p w14:paraId="3943AA41" w14:textId="01F1D24C" w:rsidR="0035356C" w:rsidRPr="0035356C" w:rsidRDefault="0035356C" w:rsidP="00AB7F04">
            <w:pPr>
              <w:rPr>
                <w:rFonts w:ascii="Calibri" w:hAnsi="Calibri" w:cs="Calibri"/>
                <w:b/>
                <w:color w:val="000000"/>
                <w:sz w:val="21"/>
                <w:szCs w:val="21"/>
              </w:rPr>
            </w:pPr>
            <w:r w:rsidRPr="0035356C">
              <w:rPr>
                <w:rFonts w:ascii="Calibri" w:hAnsi="Calibri" w:cs="Calibri"/>
                <w:b/>
                <w:color w:val="000000"/>
                <w:sz w:val="21"/>
                <w:szCs w:val="21"/>
              </w:rPr>
              <w:t>Ancient Empires</w:t>
            </w:r>
            <w:r w:rsidR="00F6196A">
              <w:rPr>
                <w:rFonts w:ascii="Calibri" w:hAnsi="Calibri" w:cs="Calibri"/>
                <w:b/>
                <w:color w:val="000000"/>
                <w:sz w:val="21"/>
                <w:szCs w:val="21"/>
              </w:rPr>
              <w:t xml:space="preserve"> Cycle B</w:t>
            </w:r>
          </w:p>
          <w:p w14:paraId="73E763B7" w14:textId="77777777" w:rsidR="0035356C" w:rsidRPr="003E07FD" w:rsidRDefault="00B36AD2" w:rsidP="00AB7F04">
            <w:pPr>
              <w:rPr>
                <w:rFonts w:ascii="Calibri" w:hAnsi="Calibri" w:cs="Calibri"/>
                <w:color w:val="000000"/>
                <w:sz w:val="21"/>
                <w:szCs w:val="21"/>
              </w:rPr>
            </w:pPr>
            <w:r>
              <w:rPr>
                <w:rFonts w:ascii="Calibri" w:hAnsi="Calibri" w:cs="Calibri"/>
                <w:color w:val="000000"/>
                <w:sz w:val="21"/>
                <w:szCs w:val="21"/>
              </w:rPr>
              <w:t>Civilisation, fertile crescent, irrigation, nomadic, ziggurat</w:t>
            </w:r>
            <w:r w:rsidR="005479CD">
              <w:rPr>
                <w:rFonts w:ascii="Calibri" w:hAnsi="Calibri" w:cs="Calibri"/>
                <w:color w:val="000000"/>
                <w:sz w:val="21"/>
                <w:szCs w:val="21"/>
              </w:rPr>
              <w:t>, infra</w:t>
            </w:r>
            <w:r w:rsidR="005518A7">
              <w:rPr>
                <w:rFonts w:ascii="Calibri" w:hAnsi="Calibri" w:cs="Calibri"/>
                <w:color w:val="000000"/>
                <w:sz w:val="21"/>
                <w:szCs w:val="21"/>
              </w:rPr>
              <w:t>structure, nutrition, hierarchy, archaeology, archaeologist, artefact, astronomy, canopic jar, cuneiform, drought, emperor, empire, famine, flood plain, granary, hieroglyph, Indus Valley, infrastructure, innovation, invention, irrigation, lapis lazuli, merchant, Mesopotamia, monument, mortuary temple, mosaic, mummification, necropolis, nomad, nutrition, patron god, pharaoh, plough, pyramid, sarcophagus, scribe, shrine, hierarchy, stylus, tax, temple, vizier.</w:t>
            </w:r>
          </w:p>
        </w:tc>
      </w:tr>
      <w:tr w:rsidR="00656F36" w14:paraId="22AE6BA9" w14:textId="77777777" w:rsidTr="00C0514A">
        <w:trPr>
          <w:trHeight w:val="586"/>
        </w:trPr>
        <w:tc>
          <w:tcPr>
            <w:tcW w:w="988" w:type="dxa"/>
            <w:shd w:val="clear" w:color="auto" w:fill="FFFF00"/>
          </w:tcPr>
          <w:p w14:paraId="28BF180D" w14:textId="77777777" w:rsidR="00656F36" w:rsidRPr="00307BAE" w:rsidRDefault="00656F36" w:rsidP="00245664">
            <w:pPr>
              <w:rPr>
                <w:rFonts w:cstheme="minorHAnsi"/>
                <w:sz w:val="24"/>
                <w:szCs w:val="24"/>
                <w:highlight w:val="yellow"/>
              </w:rPr>
            </w:pPr>
            <w:r>
              <w:rPr>
                <w:rFonts w:cstheme="minorHAnsi"/>
                <w:sz w:val="24"/>
                <w:szCs w:val="24"/>
                <w:highlight w:val="yellow"/>
              </w:rPr>
              <w:lastRenderedPageBreak/>
              <w:t>Year 5/6</w:t>
            </w:r>
          </w:p>
        </w:tc>
        <w:tc>
          <w:tcPr>
            <w:tcW w:w="12960" w:type="dxa"/>
          </w:tcPr>
          <w:p w14:paraId="460A6684" w14:textId="6ECC2140" w:rsidR="003E07FD" w:rsidRDefault="0035356C" w:rsidP="00973968">
            <w:pPr>
              <w:rPr>
                <w:rFonts w:ascii="Calibri" w:hAnsi="Calibri" w:cs="Calibri"/>
                <w:b/>
                <w:color w:val="000000"/>
                <w:szCs w:val="21"/>
              </w:rPr>
            </w:pPr>
            <w:r>
              <w:rPr>
                <w:rFonts w:ascii="Calibri" w:hAnsi="Calibri" w:cs="Calibri"/>
                <w:b/>
                <w:color w:val="000000"/>
                <w:szCs w:val="21"/>
              </w:rPr>
              <w:t>Britain at War</w:t>
            </w:r>
            <w:r w:rsidR="00F6196A">
              <w:rPr>
                <w:rFonts w:ascii="Calibri" w:hAnsi="Calibri" w:cs="Calibri"/>
                <w:b/>
                <w:color w:val="000000"/>
                <w:szCs w:val="21"/>
              </w:rPr>
              <w:t xml:space="preserve"> Cycle A</w:t>
            </w:r>
          </w:p>
          <w:p w14:paraId="180BADD9" w14:textId="77777777" w:rsidR="00F25E47" w:rsidRDefault="00F25E47" w:rsidP="00973968">
            <w:pPr>
              <w:rPr>
                <w:rFonts w:ascii="Calibri" w:hAnsi="Calibri" w:cs="Calibri"/>
                <w:color w:val="000000"/>
                <w:szCs w:val="21"/>
              </w:rPr>
            </w:pPr>
            <w:r>
              <w:rPr>
                <w:rFonts w:ascii="Calibri" w:hAnsi="Calibri" w:cs="Calibri"/>
                <w:color w:val="000000"/>
                <w:szCs w:val="21"/>
              </w:rPr>
              <w:t>Allied Powers, Axis Powers, civilian, concentration camp, evacuee, invade, Nazi, persecute, propaganda, rationing, Rhineland, Treaty of Versailles</w:t>
            </w:r>
          </w:p>
          <w:p w14:paraId="131913C9" w14:textId="77777777" w:rsidR="0035356C" w:rsidRDefault="0035356C" w:rsidP="00973968">
            <w:pPr>
              <w:rPr>
                <w:rFonts w:ascii="Calibri" w:hAnsi="Calibri" w:cs="Calibri"/>
                <w:color w:val="000000"/>
                <w:szCs w:val="21"/>
              </w:rPr>
            </w:pPr>
          </w:p>
          <w:p w14:paraId="4418B11A" w14:textId="7412D0E9" w:rsidR="0035356C" w:rsidRPr="0035356C" w:rsidRDefault="0035356C" w:rsidP="00973968">
            <w:pPr>
              <w:rPr>
                <w:rFonts w:ascii="Calibri" w:hAnsi="Calibri" w:cs="Calibri"/>
                <w:b/>
                <w:color w:val="000000"/>
                <w:szCs w:val="21"/>
              </w:rPr>
            </w:pPr>
            <w:proofErr w:type="spellStart"/>
            <w:r w:rsidRPr="0035356C">
              <w:rPr>
                <w:rFonts w:ascii="Calibri" w:hAnsi="Calibri" w:cs="Calibri"/>
                <w:b/>
                <w:color w:val="000000"/>
                <w:szCs w:val="21"/>
              </w:rPr>
              <w:t>Maafa</w:t>
            </w:r>
            <w:proofErr w:type="spellEnd"/>
            <w:r w:rsidR="00F6196A">
              <w:rPr>
                <w:rFonts w:ascii="Calibri" w:hAnsi="Calibri" w:cs="Calibri"/>
                <w:b/>
                <w:color w:val="000000"/>
                <w:szCs w:val="21"/>
              </w:rPr>
              <w:t xml:space="preserve"> Cycle A</w:t>
            </w:r>
          </w:p>
          <w:p w14:paraId="024F1D4C" w14:textId="77777777" w:rsidR="0035356C" w:rsidRDefault="00B36AD2" w:rsidP="00973968">
            <w:pPr>
              <w:rPr>
                <w:rFonts w:ascii="Calibri" w:hAnsi="Calibri" w:cs="Calibri"/>
                <w:color w:val="000000"/>
                <w:szCs w:val="21"/>
              </w:rPr>
            </w:pPr>
            <w:r>
              <w:rPr>
                <w:rFonts w:ascii="Calibri" w:hAnsi="Calibri" w:cs="Calibri"/>
                <w:color w:val="000000"/>
                <w:szCs w:val="21"/>
              </w:rPr>
              <w:t xml:space="preserve">Abolitionist, auction, chattel slavery, colonisation, emancipation, enslavement, indigenous, </w:t>
            </w:r>
            <w:proofErr w:type="spellStart"/>
            <w:r>
              <w:rPr>
                <w:rFonts w:ascii="Calibri" w:hAnsi="Calibri" w:cs="Calibri"/>
                <w:color w:val="000000"/>
                <w:szCs w:val="21"/>
              </w:rPr>
              <w:t>Maafa</w:t>
            </w:r>
            <w:proofErr w:type="spellEnd"/>
            <w:r>
              <w:rPr>
                <w:rFonts w:ascii="Calibri" w:hAnsi="Calibri" w:cs="Calibri"/>
                <w:color w:val="000000"/>
                <w:szCs w:val="21"/>
              </w:rPr>
              <w:t>, plantation, trading forts, West Indies</w:t>
            </w:r>
          </w:p>
          <w:p w14:paraId="3023A0D6" w14:textId="77777777" w:rsidR="00B36AD2" w:rsidRDefault="00B36AD2" w:rsidP="00973968">
            <w:pPr>
              <w:rPr>
                <w:rFonts w:ascii="Calibri" w:hAnsi="Calibri" w:cs="Calibri"/>
                <w:color w:val="000000"/>
                <w:szCs w:val="21"/>
              </w:rPr>
            </w:pPr>
          </w:p>
          <w:p w14:paraId="61DDFC5F" w14:textId="3C1BF3E4" w:rsidR="0035356C" w:rsidRPr="0035356C" w:rsidRDefault="0035356C" w:rsidP="00973968">
            <w:pPr>
              <w:rPr>
                <w:rFonts w:ascii="Calibri" w:hAnsi="Calibri" w:cs="Calibri"/>
                <w:b/>
                <w:color w:val="000000"/>
                <w:szCs w:val="21"/>
              </w:rPr>
            </w:pPr>
            <w:r w:rsidRPr="0035356C">
              <w:rPr>
                <w:rFonts w:ascii="Calibri" w:hAnsi="Calibri" w:cs="Calibri"/>
                <w:b/>
                <w:color w:val="000000"/>
                <w:szCs w:val="21"/>
              </w:rPr>
              <w:t>Dynamic Dynasties</w:t>
            </w:r>
            <w:r w:rsidR="00F6196A">
              <w:rPr>
                <w:rFonts w:ascii="Calibri" w:hAnsi="Calibri" w:cs="Calibri"/>
                <w:b/>
                <w:color w:val="000000"/>
                <w:szCs w:val="21"/>
              </w:rPr>
              <w:t xml:space="preserve"> Cycle B</w:t>
            </w:r>
          </w:p>
          <w:p w14:paraId="1C27B60F" w14:textId="77777777" w:rsidR="00267C29" w:rsidRPr="00267C29" w:rsidRDefault="00B36AD2" w:rsidP="00267C29">
            <w:pPr>
              <w:rPr>
                <w:rFonts w:ascii="Calibri" w:hAnsi="Calibri" w:cs="Calibri"/>
                <w:color w:val="000000"/>
                <w:szCs w:val="21"/>
              </w:rPr>
            </w:pPr>
            <w:r>
              <w:rPr>
                <w:rFonts w:ascii="Calibri" w:hAnsi="Calibri" w:cs="Calibri"/>
                <w:color w:val="000000"/>
                <w:szCs w:val="21"/>
              </w:rPr>
              <w:t>Confucianism, composite, deity, imperial, oracle bones, ritual, sacrifice, Shaman, smelt, tyrant, virtue</w:t>
            </w:r>
            <w:r w:rsidR="003956D9">
              <w:rPr>
                <w:rFonts w:ascii="Calibri" w:hAnsi="Calibri" w:cs="Calibri"/>
                <w:color w:val="000000"/>
                <w:szCs w:val="21"/>
              </w:rPr>
              <w:t xml:space="preserve">, </w:t>
            </w:r>
            <w:r w:rsidR="003956D9" w:rsidRPr="003956D9">
              <w:rPr>
                <w:rFonts w:ascii="Calibri" w:hAnsi="Calibri" w:cs="Calibri"/>
                <w:color w:val="000000"/>
                <w:szCs w:val="21"/>
              </w:rPr>
              <w:t>Dynasty</w:t>
            </w:r>
            <w:r w:rsidR="003956D9">
              <w:rPr>
                <w:rFonts w:ascii="Calibri" w:hAnsi="Calibri" w:cs="Calibri"/>
                <w:color w:val="000000"/>
                <w:szCs w:val="21"/>
              </w:rPr>
              <w:t xml:space="preserve">, </w:t>
            </w:r>
            <w:r w:rsidR="003956D9" w:rsidRPr="003956D9">
              <w:rPr>
                <w:rFonts w:ascii="Calibri" w:hAnsi="Calibri" w:cs="Calibri"/>
                <w:color w:val="000000"/>
                <w:szCs w:val="21"/>
              </w:rPr>
              <w:t>Civilisation</w:t>
            </w:r>
            <w:r w:rsidR="003956D9">
              <w:rPr>
                <w:rFonts w:ascii="Calibri" w:hAnsi="Calibri" w:cs="Calibri"/>
                <w:color w:val="000000"/>
                <w:szCs w:val="21"/>
              </w:rPr>
              <w:t xml:space="preserve">, </w:t>
            </w:r>
            <w:r w:rsidR="003956D9" w:rsidRPr="003956D9">
              <w:rPr>
                <w:rFonts w:ascii="Calibri" w:hAnsi="Calibri" w:cs="Calibri"/>
                <w:color w:val="000000"/>
                <w:szCs w:val="21"/>
              </w:rPr>
              <w:t>Archaeologist</w:t>
            </w:r>
            <w:r w:rsidR="003956D9">
              <w:rPr>
                <w:rFonts w:ascii="Calibri" w:hAnsi="Calibri" w:cs="Calibri"/>
                <w:color w:val="000000"/>
                <w:szCs w:val="21"/>
              </w:rPr>
              <w:t xml:space="preserve">, </w:t>
            </w:r>
            <w:r w:rsidR="003956D9" w:rsidRPr="003956D9">
              <w:rPr>
                <w:rFonts w:ascii="Calibri" w:hAnsi="Calibri" w:cs="Calibri"/>
                <w:color w:val="000000"/>
                <w:szCs w:val="21"/>
              </w:rPr>
              <w:t>Warfare</w:t>
            </w:r>
            <w:r w:rsidR="003956D9">
              <w:rPr>
                <w:rFonts w:ascii="Calibri" w:hAnsi="Calibri" w:cs="Calibri"/>
                <w:color w:val="000000"/>
                <w:szCs w:val="21"/>
              </w:rPr>
              <w:t xml:space="preserve">, </w:t>
            </w:r>
            <w:r w:rsidR="003956D9" w:rsidRPr="003956D9">
              <w:rPr>
                <w:rFonts w:ascii="Calibri" w:hAnsi="Calibri" w:cs="Calibri"/>
                <w:color w:val="000000"/>
                <w:szCs w:val="21"/>
              </w:rPr>
              <w:t>Hierarchy</w:t>
            </w:r>
            <w:r w:rsidR="003956D9">
              <w:rPr>
                <w:rFonts w:ascii="Calibri" w:hAnsi="Calibri" w:cs="Calibri"/>
                <w:color w:val="000000"/>
                <w:szCs w:val="21"/>
              </w:rPr>
              <w:t xml:space="preserve">, </w:t>
            </w:r>
            <w:r w:rsidR="003956D9" w:rsidRPr="003956D9">
              <w:rPr>
                <w:rFonts w:ascii="Calibri" w:hAnsi="Calibri" w:cs="Calibri"/>
                <w:color w:val="000000"/>
                <w:szCs w:val="21"/>
              </w:rPr>
              <w:t>Artefacts</w:t>
            </w:r>
            <w:r w:rsidR="003956D9">
              <w:rPr>
                <w:rFonts w:ascii="Calibri" w:hAnsi="Calibri" w:cs="Calibri"/>
                <w:color w:val="000000"/>
                <w:szCs w:val="21"/>
              </w:rPr>
              <w:t xml:space="preserve">, </w:t>
            </w:r>
            <w:r w:rsidR="003956D9" w:rsidRPr="003956D9">
              <w:rPr>
                <w:rFonts w:ascii="Calibri" w:hAnsi="Calibri" w:cs="Calibri"/>
                <w:color w:val="000000"/>
                <w:szCs w:val="21"/>
              </w:rPr>
              <w:t>Ancestor</w:t>
            </w:r>
            <w:r w:rsidR="003956D9">
              <w:rPr>
                <w:rFonts w:ascii="Calibri" w:hAnsi="Calibri" w:cs="Calibri"/>
                <w:color w:val="000000"/>
                <w:szCs w:val="21"/>
              </w:rPr>
              <w:t xml:space="preserve">, </w:t>
            </w:r>
            <w:r w:rsidR="003956D9" w:rsidRPr="003956D9">
              <w:rPr>
                <w:rFonts w:ascii="Calibri" w:hAnsi="Calibri" w:cs="Calibri"/>
                <w:color w:val="000000"/>
                <w:szCs w:val="21"/>
              </w:rPr>
              <w:t>Apothecary</w:t>
            </w:r>
            <w:r w:rsidR="003956D9">
              <w:rPr>
                <w:rFonts w:ascii="Calibri" w:hAnsi="Calibri" w:cs="Calibri"/>
                <w:color w:val="000000"/>
                <w:szCs w:val="21"/>
              </w:rPr>
              <w:t xml:space="preserve">, </w:t>
            </w:r>
            <w:r w:rsidR="003956D9" w:rsidRPr="003956D9">
              <w:rPr>
                <w:rFonts w:ascii="Calibri" w:hAnsi="Calibri" w:cs="Calibri"/>
                <w:color w:val="000000"/>
                <w:szCs w:val="21"/>
              </w:rPr>
              <w:t>Deity</w:t>
            </w:r>
            <w:r w:rsidR="00105B2B">
              <w:rPr>
                <w:rFonts w:ascii="Calibri" w:hAnsi="Calibri" w:cs="Calibri"/>
                <w:color w:val="000000"/>
                <w:szCs w:val="21"/>
              </w:rPr>
              <w:t xml:space="preserve">, </w:t>
            </w:r>
            <w:r w:rsidR="003956D9" w:rsidRPr="003956D9">
              <w:rPr>
                <w:rFonts w:ascii="Calibri" w:hAnsi="Calibri" w:cs="Calibri"/>
                <w:color w:val="000000"/>
                <w:szCs w:val="21"/>
              </w:rPr>
              <w:t>Divination</w:t>
            </w:r>
            <w:r w:rsidR="003956D9">
              <w:rPr>
                <w:rFonts w:ascii="Calibri" w:hAnsi="Calibri" w:cs="Calibri"/>
                <w:color w:val="000000"/>
                <w:szCs w:val="21"/>
              </w:rPr>
              <w:t xml:space="preserve">, </w:t>
            </w:r>
            <w:r w:rsidR="003956D9" w:rsidRPr="003956D9">
              <w:rPr>
                <w:rFonts w:ascii="Calibri" w:hAnsi="Calibri" w:cs="Calibri"/>
                <w:color w:val="000000"/>
                <w:szCs w:val="21"/>
              </w:rPr>
              <w:t>Divination Ceremony</w:t>
            </w:r>
            <w:r w:rsidR="003956D9">
              <w:rPr>
                <w:rFonts w:ascii="Calibri" w:hAnsi="Calibri" w:cs="Calibri"/>
                <w:color w:val="000000"/>
                <w:szCs w:val="21"/>
              </w:rPr>
              <w:t xml:space="preserve">, </w:t>
            </w:r>
            <w:r w:rsidR="003956D9" w:rsidRPr="003956D9">
              <w:rPr>
                <w:rFonts w:ascii="Calibri" w:hAnsi="Calibri" w:cs="Calibri"/>
                <w:color w:val="000000"/>
                <w:szCs w:val="21"/>
              </w:rPr>
              <w:t>Diviner</w:t>
            </w:r>
            <w:r w:rsidR="003956D9">
              <w:rPr>
                <w:rFonts w:ascii="Calibri" w:hAnsi="Calibri" w:cs="Calibri"/>
                <w:color w:val="000000"/>
                <w:szCs w:val="21"/>
              </w:rPr>
              <w:t xml:space="preserve">, </w:t>
            </w:r>
            <w:r w:rsidR="003956D9" w:rsidRPr="003956D9">
              <w:rPr>
                <w:rFonts w:ascii="Calibri" w:hAnsi="Calibri" w:cs="Calibri"/>
                <w:color w:val="000000"/>
                <w:szCs w:val="21"/>
              </w:rPr>
              <w:t>Inscription</w:t>
            </w:r>
            <w:r w:rsidR="003956D9">
              <w:rPr>
                <w:rFonts w:ascii="Calibri" w:hAnsi="Calibri" w:cs="Calibri"/>
                <w:color w:val="000000"/>
                <w:szCs w:val="21"/>
              </w:rPr>
              <w:t xml:space="preserve">, </w:t>
            </w:r>
            <w:r w:rsidR="003956D9" w:rsidRPr="003956D9">
              <w:rPr>
                <w:rFonts w:ascii="Calibri" w:hAnsi="Calibri" w:cs="Calibri"/>
                <w:color w:val="000000"/>
                <w:szCs w:val="21"/>
              </w:rPr>
              <w:t>Interpretation</w:t>
            </w:r>
            <w:r w:rsidR="003956D9">
              <w:rPr>
                <w:rFonts w:ascii="Calibri" w:hAnsi="Calibri" w:cs="Calibri"/>
                <w:color w:val="000000"/>
                <w:szCs w:val="21"/>
              </w:rPr>
              <w:t xml:space="preserve">, </w:t>
            </w:r>
            <w:r w:rsidR="00FF4A99" w:rsidRPr="003956D9">
              <w:rPr>
                <w:rFonts w:ascii="Calibri" w:hAnsi="Calibri" w:cs="Calibri"/>
                <w:color w:val="000000"/>
                <w:szCs w:val="21"/>
              </w:rPr>
              <w:t>Oracle</w:t>
            </w:r>
            <w:r w:rsidR="00FF4A99">
              <w:rPr>
                <w:rFonts w:ascii="Calibri" w:hAnsi="Calibri" w:cs="Calibri"/>
                <w:color w:val="000000"/>
                <w:szCs w:val="21"/>
              </w:rPr>
              <w:t>, Pictograph, Plastron</w:t>
            </w:r>
            <w:r w:rsidR="003956D9">
              <w:rPr>
                <w:rFonts w:ascii="Calibri" w:hAnsi="Calibri" w:cs="Calibri"/>
                <w:color w:val="000000"/>
                <w:szCs w:val="21"/>
              </w:rPr>
              <w:t xml:space="preserve"> </w:t>
            </w:r>
            <w:r w:rsidR="003956D9" w:rsidRPr="003956D9">
              <w:rPr>
                <w:rFonts w:ascii="Calibri" w:hAnsi="Calibri" w:cs="Calibri"/>
                <w:color w:val="000000"/>
                <w:szCs w:val="21"/>
              </w:rPr>
              <w:t>Ritual</w:t>
            </w:r>
            <w:r w:rsidR="003956D9">
              <w:rPr>
                <w:rFonts w:ascii="Calibri" w:hAnsi="Calibri" w:cs="Calibri"/>
                <w:color w:val="000000"/>
                <w:szCs w:val="21"/>
              </w:rPr>
              <w:t xml:space="preserve">, </w:t>
            </w:r>
            <w:r w:rsidR="003956D9" w:rsidRPr="003956D9">
              <w:rPr>
                <w:rFonts w:ascii="Calibri" w:hAnsi="Calibri" w:cs="Calibri"/>
                <w:color w:val="000000"/>
                <w:szCs w:val="21"/>
              </w:rPr>
              <w:t>Translation</w:t>
            </w:r>
            <w:r w:rsidR="00FF4A99">
              <w:rPr>
                <w:rFonts w:ascii="Calibri" w:hAnsi="Calibri" w:cs="Calibri"/>
                <w:color w:val="000000"/>
                <w:szCs w:val="21"/>
              </w:rPr>
              <w:t xml:space="preserve">, </w:t>
            </w:r>
            <w:r w:rsidR="00FF4A99" w:rsidRPr="00FF4A99">
              <w:rPr>
                <w:rFonts w:ascii="Calibri" w:hAnsi="Calibri" w:cs="Calibri"/>
                <w:color w:val="000000"/>
                <w:szCs w:val="21"/>
              </w:rPr>
              <w:t>Corpse</w:t>
            </w:r>
            <w:r w:rsidR="00FF4A99">
              <w:rPr>
                <w:rFonts w:ascii="Calibri" w:hAnsi="Calibri" w:cs="Calibri"/>
                <w:color w:val="000000"/>
                <w:szCs w:val="21"/>
              </w:rPr>
              <w:t xml:space="preserve">, </w:t>
            </w:r>
            <w:r w:rsidR="00FF4A99" w:rsidRPr="00FF4A99">
              <w:rPr>
                <w:rFonts w:ascii="Calibri" w:hAnsi="Calibri" w:cs="Calibri"/>
                <w:color w:val="000000"/>
                <w:szCs w:val="21"/>
              </w:rPr>
              <w:t>Descendant</w:t>
            </w:r>
            <w:r w:rsidR="00FF4A99">
              <w:rPr>
                <w:rFonts w:ascii="Calibri" w:hAnsi="Calibri" w:cs="Calibri"/>
                <w:color w:val="000000"/>
                <w:szCs w:val="21"/>
              </w:rPr>
              <w:t xml:space="preserve">, </w:t>
            </w:r>
            <w:r w:rsidR="00FF4A99" w:rsidRPr="00FF4A99">
              <w:rPr>
                <w:rFonts w:ascii="Calibri" w:hAnsi="Calibri" w:cs="Calibri"/>
                <w:color w:val="000000"/>
                <w:szCs w:val="21"/>
              </w:rPr>
              <w:t>Dismember</w:t>
            </w:r>
            <w:r w:rsidR="00FF4A99">
              <w:rPr>
                <w:rFonts w:ascii="Calibri" w:hAnsi="Calibri" w:cs="Calibri"/>
                <w:color w:val="000000"/>
                <w:szCs w:val="21"/>
              </w:rPr>
              <w:t xml:space="preserve">, </w:t>
            </w:r>
            <w:r w:rsidR="00FF4A99" w:rsidRPr="00FF4A99">
              <w:rPr>
                <w:rFonts w:ascii="Calibri" w:hAnsi="Calibri" w:cs="Calibri"/>
                <w:color w:val="000000"/>
                <w:szCs w:val="21"/>
              </w:rPr>
              <w:t>Realm</w:t>
            </w:r>
            <w:r w:rsidR="00FF4A99">
              <w:rPr>
                <w:rFonts w:ascii="Calibri" w:hAnsi="Calibri" w:cs="Calibri"/>
                <w:color w:val="000000"/>
                <w:szCs w:val="21"/>
              </w:rPr>
              <w:t xml:space="preserve">, </w:t>
            </w:r>
            <w:r w:rsidR="00FF4A99" w:rsidRPr="00FF4A99">
              <w:rPr>
                <w:rFonts w:ascii="Calibri" w:hAnsi="Calibri" w:cs="Calibri"/>
                <w:color w:val="000000"/>
                <w:szCs w:val="21"/>
              </w:rPr>
              <w:t>Shaman</w:t>
            </w:r>
            <w:r w:rsidR="00FF4A99">
              <w:rPr>
                <w:rFonts w:ascii="Calibri" w:hAnsi="Calibri" w:cs="Calibri"/>
                <w:color w:val="000000"/>
                <w:szCs w:val="21"/>
              </w:rPr>
              <w:t xml:space="preserve">, </w:t>
            </w:r>
            <w:r w:rsidR="00FF4A99" w:rsidRPr="00FF4A99">
              <w:rPr>
                <w:rFonts w:ascii="Calibri" w:hAnsi="Calibri" w:cs="Calibri"/>
                <w:color w:val="000000"/>
                <w:szCs w:val="21"/>
              </w:rPr>
              <w:t>Vessel</w:t>
            </w:r>
            <w:r w:rsidR="00A07686">
              <w:rPr>
                <w:rFonts w:ascii="Calibri" w:hAnsi="Calibri" w:cs="Calibri"/>
                <w:color w:val="000000"/>
                <w:szCs w:val="21"/>
              </w:rPr>
              <w:t xml:space="preserve">, </w:t>
            </w:r>
            <w:r w:rsidR="00A07686" w:rsidRPr="00A07686">
              <w:rPr>
                <w:rFonts w:ascii="Calibri" w:hAnsi="Calibri" w:cs="Calibri"/>
                <w:color w:val="000000"/>
                <w:szCs w:val="21"/>
              </w:rPr>
              <w:t>Smelted</w:t>
            </w:r>
            <w:r w:rsidR="00B77B75">
              <w:rPr>
                <w:rFonts w:ascii="Calibri" w:hAnsi="Calibri" w:cs="Calibri"/>
                <w:color w:val="000000"/>
                <w:szCs w:val="21"/>
              </w:rPr>
              <w:t xml:space="preserve">, </w:t>
            </w:r>
            <w:r w:rsidR="00A07686" w:rsidRPr="00A07686">
              <w:rPr>
                <w:rFonts w:ascii="Calibri" w:hAnsi="Calibri" w:cs="Calibri"/>
                <w:color w:val="000000"/>
                <w:szCs w:val="21"/>
              </w:rPr>
              <w:t>Patina</w:t>
            </w:r>
            <w:r w:rsidR="00B77B75">
              <w:rPr>
                <w:rFonts w:ascii="Calibri" w:hAnsi="Calibri" w:cs="Calibri"/>
                <w:color w:val="000000"/>
                <w:szCs w:val="21"/>
              </w:rPr>
              <w:t xml:space="preserve">, </w:t>
            </w:r>
            <w:r w:rsidR="00A07686" w:rsidRPr="00A07686">
              <w:rPr>
                <w:rFonts w:ascii="Calibri" w:hAnsi="Calibri" w:cs="Calibri"/>
                <w:color w:val="000000"/>
                <w:szCs w:val="21"/>
              </w:rPr>
              <w:t>Intricate</w:t>
            </w:r>
            <w:r w:rsidR="00B77B75">
              <w:rPr>
                <w:rFonts w:ascii="Calibri" w:hAnsi="Calibri" w:cs="Calibri"/>
                <w:color w:val="000000"/>
                <w:szCs w:val="21"/>
              </w:rPr>
              <w:t xml:space="preserve">, </w:t>
            </w:r>
            <w:r w:rsidR="00105B2B">
              <w:rPr>
                <w:rFonts w:ascii="Calibri" w:hAnsi="Calibri" w:cs="Calibri"/>
                <w:color w:val="000000"/>
                <w:szCs w:val="21"/>
              </w:rPr>
              <w:t>C</w:t>
            </w:r>
            <w:r w:rsidR="00B77B75">
              <w:rPr>
                <w:rFonts w:ascii="Calibri" w:hAnsi="Calibri" w:cs="Calibri"/>
                <w:color w:val="000000"/>
                <w:szCs w:val="21"/>
              </w:rPr>
              <w:t xml:space="preserve">ong, </w:t>
            </w:r>
            <w:r w:rsidR="00105B2B">
              <w:rPr>
                <w:rFonts w:ascii="Calibri" w:hAnsi="Calibri" w:cs="Calibri"/>
                <w:color w:val="000000"/>
                <w:szCs w:val="21"/>
              </w:rPr>
              <w:t>B</w:t>
            </w:r>
            <w:r w:rsidR="00B77B75">
              <w:rPr>
                <w:rFonts w:ascii="Calibri" w:hAnsi="Calibri" w:cs="Calibri"/>
                <w:color w:val="000000"/>
                <w:szCs w:val="21"/>
              </w:rPr>
              <w:t xml:space="preserve">i, </w:t>
            </w:r>
            <w:r w:rsidR="00B77B75" w:rsidRPr="00B77B75">
              <w:rPr>
                <w:rFonts w:ascii="Calibri" w:hAnsi="Calibri" w:cs="Calibri"/>
                <w:color w:val="000000"/>
                <w:szCs w:val="21"/>
              </w:rPr>
              <w:t>Purity</w:t>
            </w:r>
            <w:r w:rsidR="00B77B75">
              <w:rPr>
                <w:rFonts w:ascii="Calibri" w:hAnsi="Calibri" w:cs="Calibri"/>
                <w:color w:val="000000"/>
                <w:szCs w:val="21"/>
              </w:rPr>
              <w:t xml:space="preserve">, </w:t>
            </w:r>
            <w:r w:rsidR="00B77B75" w:rsidRPr="00B77B75">
              <w:rPr>
                <w:rFonts w:ascii="Calibri" w:hAnsi="Calibri" w:cs="Calibri"/>
                <w:color w:val="000000"/>
                <w:szCs w:val="21"/>
              </w:rPr>
              <w:t>Deceased</w:t>
            </w:r>
            <w:r w:rsidR="00B77B75">
              <w:rPr>
                <w:rFonts w:ascii="Calibri" w:hAnsi="Calibri" w:cs="Calibri"/>
                <w:color w:val="000000"/>
                <w:szCs w:val="21"/>
              </w:rPr>
              <w:t xml:space="preserve">, </w:t>
            </w:r>
            <w:r w:rsidR="00B77B75" w:rsidRPr="00B77B75">
              <w:rPr>
                <w:rFonts w:ascii="Calibri" w:hAnsi="Calibri" w:cs="Calibri"/>
                <w:color w:val="000000"/>
                <w:szCs w:val="21"/>
              </w:rPr>
              <w:t>Immortality</w:t>
            </w:r>
            <w:r w:rsidR="00B77B75">
              <w:rPr>
                <w:rFonts w:ascii="Calibri" w:hAnsi="Calibri" w:cs="Calibri"/>
                <w:color w:val="000000"/>
                <w:szCs w:val="21"/>
              </w:rPr>
              <w:t xml:space="preserve">, </w:t>
            </w:r>
            <w:r w:rsidR="00B77B75" w:rsidRPr="00B77B75">
              <w:rPr>
                <w:rFonts w:ascii="Calibri" w:hAnsi="Calibri" w:cs="Calibri"/>
                <w:color w:val="000000"/>
                <w:szCs w:val="21"/>
              </w:rPr>
              <w:t>Neolithic times</w:t>
            </w:r>
            <w:r w:rsidR="00B77B75">
              <w:rPr>
                <w:rFonts w:ascii="Calibri" w:hAnsi="Calibri" w:cs="Calibri"/>
                <w:color w:val="000000"/>
                <w:szCs w:val="21"/>
              </w:rPr>
              <w:t xml:space="preserve">, </w:t>
            </w:r>
            <w:r w:rsidR="00B77B75" w:rsidRPr="00B77B75">
              <w:rPr>
                <w:rFonts w:ascii="Calibri" w:hAnsi="Calibri" w:cs="Calibri"/>
                <w:color w:val="000000"/>
                <w:szCs w:val="21"/>
              </w:rPr>
              <w:t>Mythology</w:t>
            </w:r>
            <w:r w:rsidR="00B77B75">
              <w:rPr>
                <w:rFonts w:ascii="Calibri" w:hAnsi="Calibri" w:cs="Calibri"/>
                <w:color w:val="000000"/>
                <w:szCs w:val="21"/>
              </w:rPr>
              <w:t xml:space="preserve">, </w:t>
            </w:r>
            <w:r w:rsidR="00B77B75" w:rsidRPr="00B77B75">
              <w:rPr>
                <w:rFonts w:ascii="Calibri" w:hAnsi="Calibri" w:cs="Calibri"/>
                <w:color w:val="000000"/>
                <w:szCs w:val="21"/>
              </w:rPr>
              <w:t>Hierarchy</w:t>
            </w:r>
            <w:r w:rsidR="00B77B75">
              <w:rPr>
                <w:rFonts w:ascii="Calibri" w:hAnsi="Calibri" w:cs="Calibri"/>
                <w:color w:val="000000"/>
                <w:szCs w:val="21"/>
              </w:rPr>
              <w:t xml:space="preserve">, Aristocrats, </w:t>
            </w:r>
            <w:r w:rsidR="00B77B75" w:rsidRPr="00B77B75">
              <w:rPr>
                <w:rFonts w:ascii="Calibri" w:hAnsi="Calibri" w:cs="Calibri"/>
                <w:color w:val="000000"/>
                <w:szCs w:val="21"/>
              </w:rPr>
              <w:t>Fertile</w:t>
            </w:r>
            <w:r w:rsidR="00B77B75">
              <w:rPr>
                <w:rFonts w:ascii="Calibri" w:hAnsi="Calibri" w:cs="Calibri"/>
                <w:color w:val="000000"/>
                <w:szCs w:val="21"/>
              </w:rPr>
              <w:t xml:space="preserve">, </w:t>
            </w:r>
            <w:r w:rsidR="00B77B75" w:rsidRPr="00B77B75">
              <w:rPr>
                <w:rFonts w:ascii="Calibri" w:hAnsi="Calibri" w:cs="Calibri"/>
                <w:color w:val="000000"/>
                <w:szCs w:val="21"/>
              </w:rPr>
              <w:t>Irrigated</w:t>
            </w:r>
            <w:r w:rsidR="00B77B75">
              <w:rPr>
                <w:rFonts w:ascii="Calibri" w:hAnsi="Calibri" w:cs="Calibri"/>
                <w:color w:val="000000"/>
                <w:szCs w:val="21"/>
              </w:rPr>
              <w:t xml:space="preserve">, </w:t>
            </w:r>
            <w:r w:rsidR="00B77B75" w:rsidRPr="00B77B75">
              <w:rPr>
                <w:rFonts w:ascii="Calibri" w:hAnsi="Calibri" w:cs="Calibri"/>
                <w:color w:val="000000"/>
                <w:szCs w:val="21"/>
              </w:rPr>
              <w:t>Surplus</w:t>
            </w:r>
            <w:r w:rsidR="00267C29">
              <w:rPr>
                <w:rFonts w:ascii="Calibri" w:hAnsi="Calibri" w:cs="Calibri"/>
                <w:color w:val="000000"/>
                <w:szCs w:val="21"/>
              </w:rPr>
              <w:t xml:space="preserve">, Hearth, </w:t>
            </w:r>
            <w:r w:rsidR="00267C29" w:rsidRPr="00267C29">
              <w:rPr>
                <w:rFonts w:ascii="Calibri" w:hAnsi="Calibri" w:cs="Calibri"/>
                <w:color w:val="000000"/>
                <w:szCs w:val="21"/>
              </w:rPr>
              <w:t>Inlays</w:t>
            </w:r>
            <w:r w:rsidR="00267C29">
              <w:rPr>
                <w:rFonts w:ascii="Calibri" w:hAnsi="Calibri" w:cs="Calibri"/>
                <w:color w:val="000000"/>
                <w:szCs w:val="21"/>
              </w:rPr>
              <w:t xml:space="preserve">, </w:t>
            </w:r>
            <w:r w:rsidR="00267C29" w:rsidRPr="00267C29">
              <w:rPr>
                <w:rFonts w:ascii="Calibri" w:hAnsi="Calibri" w:cs="Calibri"/>
                <w:color w:val="000000"/>
                <w:szCs w:val="21"/>
              </w:rPr>
              <w:t>Engravings</w:t>
            </w:r>
            <w:r w:rsidR="00267C29">
              <w:rPr>
                <w:rFonts w:ascii="Calibri" w:hAnsi="Calibri" w:cs="Calibri"/>
                <w:color w:val="000000"/>
                <w:szCs w:val="21"/>
              </w:rPr>
              <w:t xml:space="preserve">, </w:t>
            </w:r>
            <w:r w:rsidR="00267C29" w:rsidRPr="00267C29">
              <w:rPr>
                <w:rFonts w:ascii="Calibri" w:hAnsi="Calibri" w:cs="Calibri"/>
                <w:color w:val="000000"/>
                <w:szCs w:val="21"/>
              </w:rPr>
              <w:t>Composed</w:t>
            </w:r>
            <w:r w:rsidR="00267C29">
              <w:rPr>
                <w:rFonts w:ascii="Calibri" w:hAnsi="Calibri" w:cs="Calibri"/>
                <w:color w:val="000000"/>
                <w:szCs w:val="21"/>
              </w:rPr>
              <w:t xml:space="preserve">, </w:t>
            </w:r>
            <w:r w:rsidR="00267C29" w:rsidRPr="00267C29">
              <w:rPr>
                <w:rFonts w:ascii="Calibri" w:hAnsi="Calibri" w:cs="Calibri"/>
                <w:color w:val="000000"/>
                <w:szCs w:val="21"/>
              </w:rPr>
              <w:t>Auspicious</w:t>
            </w:r>
            <w:r w:rsidR="00267C29">
              <w:rPr>
                <w:rFonts w:ascii="Calibri" w:hAnsi="Calibri" w:cs="Calibri"/>
                <w:color w:val="000000"/>
                <w:szCs w:val="21"/>
              </w:rPr>
              <w:t xml:space="preserve">, </w:t>
            </w:r>
            <w:r w:rsidR="00267C29" w:rsidRPr="00267C29">
              <w:rPr>
                <w:rFonts w:ascii="Calibri" w:hAnsi="Calibri" w:cs="Calibri"/>
                <w:color w:val="000000"/>
                <w:szCs w:val="21"/>
              </w:rPr>
              <w:t>Primary source</w:t>
            </w:r>
            <w:r w:rsidR="00267C29">
              <w:rPr>
                <w:rFonts w:ascii="Calibri" w:hAnsi="Calibri" w:cs="Calibri"/>
                <w:color w:val="000000"/>
                <w:szCs w:val="21"/>
              </w:rPr>
              <w:t xml:space="preserve">, </w:t>
            </w:r>
            <w:r w:rsidR="00267C29" w:rsidRPr="00267C29">
              <w:rPr>
                <w:rFonts w:ascii="Calibri" w:hAnsi="Calibri" w:cs="Calibri"/>
                <w:color w:val="000000"/>
                <w:szCs w:val="21"/>
              </w:rPr>
              <w:t>Looted</w:t>
            </w:r>
            <w:r w:rsidR="00267C29">
              <w:rPr>
                <w:rFonts w:ascii="Calibri" w:hAnsi="Calibri" w:cs="Calibri"/>
                <w:color w:val="000000"/>
                <w:szCs w:val="21"/>
              </w:rPr>
              <w:t xml:space="preserve">, </w:t>
            </w:r>
            <w:r w:rsidR="00267C29" w:rsidRPr="00267C29">
              <w:rPr>
                <w:rFonts w:ascii="Calibri" w:hAnsi="Calibri" w:cs="Calibri"/>
                <w:color w:val="000000"/>
                <w:szCs w:val="21"/>
              </w:rPr>
              <w:t>Territory</w:t>
            </w:r>
            <w:r w:rsidR="00267C29">
              <w:rPr>
                <w:rFonts w:ascii="Calibri" w:hAnsi="Calibri" w:cs="Calibri"/>
                <w:color w:val="000000"/>
                <w:szCs w:val="21"/>
              </w:rPr>
              <w:t xml:space="preserve">, </w:t>
            </w:r>
            <w:r w:rsidR="00267C29" w:rsidRPr="00267C29">
              <w:rPr>
                <w:rFonts w:ascii="Calibri" w:hAnsi="Calibri" w:cs="Calibri"/>
                <w:color w:val="000000"/>
                <w:szCs w:val="21"/>
              </w:rPr>
              <w:t>Influential</w:t>
            </w:r>
            <w:r w:rsidR="00267C29">
              <w:rPr>
                <w:rFonts w:ascii="Calibri" w:hAnsi="Calibri" w:cs="Calibri"/>
                <w:color w:val="000000"/>
                <w:szCs w:val="21"/>
              </w:rPr>
              <w:t xml:space="preserve">, significant, </w:t>
            </w:r>
            <w:r w:rsidR="00267C29" w:rsidRPr="00267C29">
              <w:rPr>
                <w:rFonts w:ascii="Calibri" w:hAnsi="Calibri" w:cs="Calibri"/>
                <w:color w:val="000000"/>
                <w:szCs w:val="21"/>
              </w:rPr>
              <w:t>Abolish</w:t>
            </w:r>
            <w:r w:rsidR="00267C29">
              <w:rPr>
                <w:rFonts w:ascii="Calibri" w:hAnsi="Calibri" w:cs="Calibri"/>
                <w:color w:val="000000"/>
                <w:szCs w:val="21"/>
              </w:rPr>
              <w:t xml:space="preserve">, </w:t>
            </w:r>
            <w:r w:rsidR="00267C29" w:rsidRPr="00267C29">
              <w:rPr>
                <w:rFonts w:ascii="Calibri" w:hAnsi="Calibri" w:cs="Calibri"/>
                <w:color w:val="000000"/>
                <w:szCs w:val="21"/>
              </w:rPr>
              <w:t>Allegiance</w:t>
            </w:r>
            <w:r w:rsidR="00267C29">
              <w:rPr>
                <w:rFonts w:ascii="Calibri" w:hAnsi="Calibri" w:cs="Calibri"/>
                <w:color w:val="000000"/>
                <w:szCs w:val="21"/>
              </w:rPr>
              <w:t xml:space="preserve">, </w:t>
            </w:r>
            <w:r w:rsidR="00267C29" w:rsidRPr="00267C29">
              <w:rPr>
                <w:rFonts w:ascii="Calibri" w:hAnsi="Calibri" w:cs="Calibri"/>
                <w:color w:val="000000"/>
                <w:szCs w:val="21"/>
              </w:rPr>
              <w:t>Authority</w:t>
            </w:r>
            <w:r w:rsidR="00267C29">
              <w:rPr>
                <w:rFonts w:ascii="Calibri" w:hAnsi="Calibri" w:cs="Calibri"/>
                <w:color w:val="000000"/>
                <w:szCs w:val="21"/>
              </w:rPr>
              <w:t xml:space="preserve">, </w:t>
            </w:r>
            <w:r w:rsidR="00267C29" w:rsidRPr="00267C29">
              <w:rPr>
                <w:rFonts w:ascii="Calibri" w:hAnsi="Calibri" w:cs="Calibri"/>
                <w:color w:val="000000"/>
                <w:szCs w:val="21"/>
              </w:rPr>
              <w:t>Di</w:t>
            </w:r>
            <w:r w:rsidR="00267C29">
              <w:rPr>
                <w:rFonts w:ascii="Calibri" w:hAnsi="Calibri" w:cs="Calibri"/>
                <w:color w:val="000000"/>
                <w:szCs w:val="21"/>
              </w:rPr>
              <w:t xml:space="preserve">, </w:t>
            </w:r>
            <w:r w:rsidR="00267C29" w:rsidRPr="00267C29">
              <w:rPr>
                <w:rFonts w:ascii="Calibri" w:hAnsi="Calibri" w:cs="Calibri"/>
                <w:color w:val="000000"/>
                <w:szCs w:val="21"/>
              </w:rPr>
              <w:t>Empire</w:t>
            </w:r>
            <w:r w:rsidR="00267C29">
              <w:rPr>
                <w:rFonts w:ascii="Calibri" w:hAnsi="Calibri" w:cs="Calibri"/>
                <w:color w:val="000000"/>
                <w:szCs w:val="21"/>
              </w:rPr>
              <w:t xml:space="preserve">, </w:t>
            </w:r>
            <w:r w:rsidR="00267C29" w:rsidRPr="00267C29">
              <w:rPr>
                <w:rFonts w:ascii="Calibri" w:hAnsi="Calibri" w:cs="Calibri"/>
                <w:color w:val="000000"/>
                <w:szCs w:val="21"/>
              </w:rPr>
              <w:t>Halberd</w:t>
            </w:r>
            <w:r w:rsidR="00267C29">
              <w:rPr>
                <w:rFonts w:ascii="Calibri" w:hAnsi="Calibri" w:cs="Calibri"/>
                <w:color w:val="000000"/>
                <w:szCs w:val="21"/>
              </w:rPr>
              <w:t xml:space="preserve">, </w:t>
            </w:r>
            <w:r w:rsidR="00267C29" w:rsidRPr="00267C29">
              <w:rPr>
                <w:rFonts w:ascii="Calibri" w:hAnsi="Calibri" w:cs="Calibri"/>
                <w:color w:val="000000"/>
                <w:szCs w:val="21"/>
              </w:rPr>
              <w:t>Heed</w:t>
            </w:r>
            <w:r w:rsidR="00267C29">
              <w:rPr>
                <w:rFonts w:ascii="Calibri" w:hAnsi="Calibri" w:cs="Calibri"/>
                <w:color w:val="000000"/>
                <w:szCs w:val="21"/>
              </w:rPr>
              <w:t xml:space="preserve">, </w:t>
            </w:r>
            <w:r w:rsidR="00267C29" w:rsidRPr="00267C29">
              <w:rPr>
                <w:rFonts w:ascii="Calibri" w:hAnsi="Calibri" w:cs="Calibri"/>
                <w:color w:val="000000"/>
                <w:szCs w:val="21"/>
              </w:rPr>
              <w:t>Noble</w:t>
            </w:r>
            <w:r w:rsidR="00267C29">
              <w:rPr>
                <w:rFonts w:ascii="Calibri" w:hAnsi="Calibri" w:cs="Calibri"/>
                <w:color w:val="000000"/>
                <w:szCs w:val="21"/>
              </w:rPr>
              <w:t xml:space="preserve">, </w:t>
            </w:r>
            <w:r w:rsidR="00267C29" w:rsidRPr="00267C29">
              <w:rPr>
                <w:rFonts w:ascii="Calibri" w:hAnsi="Calibri" w:cs="Calibri"/>
                <w:color w:val="000000"/>
                <w:szCs w:val="21"/>
              </w:rPr>
              <w:t>Oppression</w:t>
            </w:r>
            <w:r w:rsidR="00267C29">
              <w:rPr>
                <w:rFonts w:ascii="Calibri" w:hAnsi="Calibri" w:cs="Calibri"/>
                <w:color w:val="000000"/>
                <w:szCs w:val="21"/>
              </w:rPr>
              <w:t xml:space="preserve">, </w:t>
            </w:r>
            <w:r w:rsidR="00267C29" w:rsidRPr="00267C29">
              <w:rPr>
                <w:rFonts w:ascii="Calibri" w:hAnsi="Calibri" w:cs="Calibri"/>
                <w:color w:val="000000"/>
                <w:szCs w:val="21"/>
              </w:rPr>
              <w:t>Pardon</w:t>
            </w:r>
            <w:r w:rsidR="00267C29">
              <w:rPr>
                <w:rFonts w:ascii="Calibri" w:hAnsi="Calibri" w:cs="Calibri"/>
                <w:color w:val="000000"/>
                <w:szCs w:val="21"/>
              </w:rPr>
              <w:t xml:space="preserve">, </w:t>
            </w:r>
            <w:r w:rsidR="00267C29" w:rsidRPr="00267C29">
              <w:rPr>
                <w:rFonts w:ascii="Calibri" w:hAnsi="Calibri" w:cs="Calibri"/>
                <w:color w:val="000000"/>
                <w:szCs w:val="21"/>
              </w:rPr>
              <w:t>Remonstrate</w:t>
            </w:r>
            <w:r w:rsidR="00267C29">
              <w:rPr>
                <w:rFonts w:ascii="Calibri" w:hAnsi="Calibri" w:cs="Calibri"/>
                <w:color w:val="000000"/>
                <w:szCs w:val="21"/>
              </w:rPr>
              <w:t xml:space="preserve">, </w:t>
            </w:r>
            <w:r w:rsidR="00267C29" w:rsidRPr="00267C29">
              <w:rPr>
                <w:rFonts w:ascii="Calibri" w:hAnsi="Calibri" w:cs="Calibri"/>
                <w:color w:val="000000"/>
                <w:szCs w:val="21"/>
              </w:rPr>
              <w:t>Revolt</w:t>
            </w:r>
            <w:r w:rsidR="00105B2B">
              <w:rPr>
                <w:rFonts w:ascii="Calibri" w:hAnsi="Calibri" w:cs="Calibri"/>
                <w:color w:val="000000"/>
                <w:szCs w:val="21"/>
              </w:rPr>
              <w:t xml:space="preserve">, </w:t>
            </w:r>
            <w:r w:rsidR="00267C29" w:rsidRPr="00267C29">
              <w:rPr>
                <w:rFonts w:ascii="Calibri" w:hAnsi="Calibri" w:cs="Calibri"/>
                <w:color w:val="000000"/>
                <w:szCs w:val="21"/>
              </w:rPr>
              <w:t>Tumulus</w:t>
            </w:r>
            <w:r w:rsidR="00105B2B">
              <w:rPr>
                <w:rFonts w:ascii="Calibri" w:hAnsi="Calibri" w:cs="Calibri"/>
                <w:color w:val="000000"/>
                <w:szCs w:val="21"/>
              </w:rPr>
              <w:t xml:space="preserve"> and </w:t>
            </w:r>
            <w:r w:rsidR="00267C29" w:rsidRPr="00267C29">
              <w:rPr>
                <w:rFonts w:ascii="Calibri" w:hAnsi="Calibri" w:cs="Calibri"/>
                <w:color w:val="000000"/>
                <w:szCs w:val="21"/>
              </w:rPr>
              <w:t>Tyrant</w:t>
            </w:r>
            <w:r w:rsidR="00105B2B">
              <w:rPr>
                <w:rFonts w:ascii="Calibri" w:hAnsi="Calibri" w:cs="Calibri"/>
                <w:color w:val="000000"/>
                <w:szCs w:val="21"/>
              </w:rPr>
              <w:t xml:space="preserve">. </w:t>
            </w:r>
          </w:p>
          <w:p w14:paraId="3A80265B" w14:textId="77777777" w:rsidR="00B36AD2" w:rsidRDefault="00B36AD2" w:rsidP="00973968">
            <w:pPr>
              <w:rPr>
                <w:rFonts w:ascii="Calibri" w:hAnsi="Calibri" w:cs="Calibri"/>
                <w:color w:val="000000"/>
                <w:szCs w:val="21"/>
              </w:rPr>
            </w:pPr>
          </w:p>
          <w:p w14:paraId="614C40C8" w14:textId="77777777" w:rsidR="00105B2B" w:rsidRDefault="00105B2B" w:rsidP="00973968">
            <w:pPr>
              <w:rPr>
                <w:rFonts w:ascii="Calibri" w:hAnsi="Calibri" w:cs="Calibri"/>
                <w:color w:val="000000"/>
                <w:szCs w:val="21"/>
              </w:rPr>
            </w:pPr>
          </w:p>
          <w:p w14:paraId="455E1CAF" w14:textId="690A75C2" w:rsidR="0035356C" w:rsidRPr="0035356C" w:rsidRDefault="0035356C" w:rsidP="00973968">
            <w:pPr>
              <w:rPr>
                <w:rFonts w:ascii="Calibri" w:hAnsi="Calibri" w:cs="Calibri"/>
                <w:b/>
                <w:color w:val="000000"/>
                <w:szCs w:val="21"/>
              </w:rPr>
            </w:pPr>
            <w:r w:rsidRPr="0035356C">
              <w:rPr>
                <w:rFonts w:ascii="Calibri" w:hAnsi="Calibri" w:cs="Calibri"/>
                <w:b/>
                <w:color w:val="000000"/>
                <w:szCs w:val="21"/>
              </w:rPr>
              <w:t>Ground</w:t>
            </w:r>
            <w:r w:rsidR="008E40BD">
              <w:rPr>
                <w:rFonts w:ascii="Calibri" w:hAnsi="Calibri" w:cs="Calibri"/>
                <w:b/>
                <w:color w:val="000000"/>
                <w:szCs w:val="21"/>
              </w:rPr>
              <w:t xml:space="preserve"> </w:t>
            </w:r>
            <w:r w:rsidRPr="0035356C">
              <w:rPr>
                <w:rFonts w:ascii="Calibri" w:hAnsi="Calibri" w:cs="Calibri"/>
                <w:b/>
                <w:color w:val="000000"/>
                <w:szCs w:val="21"/>
              </w:rPr>
              <w:t>breaking Greeks</w:t>
            </w:r>
            <w:r w:rsidR="00F6196A">
              <w:rPr>
                <w:rFonts w:ascii="Calibri" w:hAnsi="Calibri" w:cs="Calibri"/>
                <w:b/>
                <w:color w:val="000000"/>
                <w:szCs w:val="21"/>
              </w:rPr>
              <w:t xml:space="preserve"> Cycle B</w:t>
            </w:r>
          </w:p>
          <w:p w14:paraId="467F5238" w14:textId="77777777" w:rsidR="0035356C" w:rsidRDefault="008E40BD" w:rsidP="00973968">
            <w:pPr>
              <w:rPr>
                <w:rFonts w:ascii="Calibri" w:hAnsi="Calibri" w:cs="Calibri"/>
                <w:color w:val="000000"/>
                <w:szCs w:val="21"/>
              </w:rPr>
            </w:pPr>
            <w:r>
              <w:rPr>
                <w:rFonts w:ascii="Calibri" w:hAnsi="Calibri" w:cs="Calibri"/>
                <w:color w:val="000000"/>
                <w:szCs w:val="21"/>
              </w:rPr>
              <w:t>Acropolis, architect, Athenian, citadel, city state, civilisation, democracy, empire, mathematician, mythology, Parthenon, philosopher, warrior</w:t>
            </w:r>
          </w:p>
          <w:p w14:paraId="1D8216B9" w14:textId="77777777" w:rsidR="0035356C" w:rsidRPr="00F25E47" w:rsidRDefault="0035356C" w:rsidP="00973968">
            <w:pPr>
              <w:rPr>
                <w:rFonts w:ascii="Calibri" w:hAnsi="Calibri" w:cs="Calibri"/>
                <w:color w:val="000000"/>
                <w:szCs w:val="21"/>
              </w:rPr>
            </w:pPr>
          </w:p>
        </w:tc>
      </w:tr>
    </w:tbl>
    <w:p w14:paraId="1864EB91" w14:textId="77777777" w:rsidR="00EF5AB9" w:rsidRDefault="00EF5AB9"/>
    <w:sectPr w:rsidR="00EF5AB9" w:rsidSect="009E3E91">
      <w:pgSz w:w="16838" w:h="11906" w:orient="landscape"/>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17F6D"/>
    <w:multiLevelType w:val="hybridMultilevel"/>
    <w:tmpl w:val="9210E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C618F"/>
    <w:multiLevelType w:val="hybridMultilevel"/>
    <w:tmpl w:val="D1A08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84702"/>
    <w:multiLevelType w:val="hybridMultilevel"/>
    <w:tmpl w:val="D2802B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477C1128"/>
    <w:multiLevelType w:val="hybridMultilevel"/>
    <w:tmpl w:val="B52A8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ED4C2B"/>
    <w:multiLevelType w:val="hybridMultilevel"/>
    <w:tmpl w:val="7FD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20490D"/>
    <w:multiLevelType w:val="hybridMultilevel"/>
    <w:tmpl w:val="81946E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CA7651D"/>
    <w:multiLevelType w:val="hybridMultilevel"/>
    <w:tmpl w:val="BA70F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143"/>
    <w:rsid w:val="00002223"/>
    <w:rsid w:val="00030F30"/>
    <w:rsid w:val="00040EC1"/>
    <w:rsid w:val="00041691"/>
    <w:rsid w:val="000632BF"/>
    <w:rsid w:val="000801F6"/>
    <w:rsid w:val="000934A9"/>
    <w:rsid w:val="00105B2B"/>
    <w:rsid w:val="00141DAB"/>
    <w:rsid w:val="001724A5"/>
    <w:rsid w:val="001847F2"/>
    <w:rsid w:val="001924BC"/>
    <w:rsid w:val="00192733"/>
    <w:rsid w:val="001D7F83"/>
    <w:rsid w:val="00210A14"/>
    <w:rsid w:val="00267C29"/>
    <w:rsid w:val="00295A45"/>
    <w:rsid w:val="00352FEE"/>
    <w:rsid w:val="0035356C"/>
    <w:rsid w:val="0035621B"/>
    <w:rsid w:val="00392929"/>
    <w:rsid w:val="003956D9"/>
    <w:rsid w:val="003E07FD"/>
    <w:rsid w:val="004B001D"/>
    <w:rsid w:val="00510F3B"/>
    <w:rsid w:val="00525DC7"/>
    <w:rsid w:val="00546761"/>
    <w:rsid w:val="005479CD"/>
    <w:rsid w:val="005518A7"/>
    <w:rsid w:val="005558AB"/>
    <w:rsid w:val="006064B9"/>
    <w:rsid w:val="00617FF2"/>
    <w:rsid w:val="00634AC2"/>
    <w:rsid w:val="00656F36"/>
    <w:rsid w:val="00717D7A"/>
    <w:rsid w:val="008005A9"/>
    <w:rsid w:val="008015FD"/>
    <w:rsid w:val="008E40BD"/>
    <w:rsid w:val="008F73FB"/>
    <w:rsid w:val="00973968"/>
    <w:rsid w:val="009C5956"/>
    <w:rsid w:val="009E3E91"/>
    <w:rsid w:val="00A07686"/>
    <w:rsid w:val="00A34A90"/>
    <w:rsid w:val="00AB7F04"/>
    <w:rsid w:val="00B36AD2"/>
    <w:rsid w:val="00B77B75"/>
    <w:rsid w:val="00CA4BCD"/>
    <w:rsid w:val="00CF5AD9"/>
    <w:rsid w:val="00D47143"/>
    <w:rsid w:val="00E135C9"/>
    <w:rsid w:val="00EA42E4"/>
    <w:rsid w:val="00EF5AB9"/>
    <w:rsid w:val="00F25E47"/>
    <w:rsid w:val="00F35D3A"/>
    <w:rsid w:val="00F436C8"/>
    <w:rsid w:val="00F6196A"/>
    <w:rsid w:val="00FA154C"/>
    <w:rsid w:val="00FF4A99"/>
    <w:rsid w:val="00FF4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B1BA8"/>
  <w15:chartTrackingRefBased/>
  <w15:docId w15:val="{7F5EDDA2-CB6E-4F82-814F-D5F46BA36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71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7143"/>
    <w:pPr>
      <w:ind w:left="720"/>
      <w:contextualSpacing/>
    </w:pPr>
  </w:style>
  <w:style w:type="paragraph" w:customStyle="1" w:styleId="Default">
    <w:name w:val="Default"/>
    <w:rsid w:val="0039292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Suzanne Cook</cp:lastModifiedBy>
  <cp:revision>2</cp:revision>
  <dcterms:created xsi:type="dcterms:W3CDTF">2025-04-03T17:18:00Z</dcterms:created>
  <dcterms:modified xsi:type="dcterms:W3CDTF">2025-04-03T17:18:00Z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2b7468a6e9134ab56b1b06c1123eeae48d20f616d7101f44b66a2b6436d1ff25</vt:lpwstr>
  </property>
</Properties>
</file>