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D35E8" w14:textId="4022D210" w:rsidR="00307BAE" w:rsidRPr="00307BAE" w:rsidRDefault="00307BAE" w:rsidP="00307BAE">
      <w:pPr>
        <w:spacing w:after="0"/>
        <w:jc w:val="center"/>
        <w:rPr>
          <w:rFonts w:cstheme="minorHAnsi"/>
          <w:b/>
          <w:sz w:val="28"/>
          <w:szCs w:val="28"/>
          <w:u w:val="single"/>
        </w:rPr>
      </w:pPr>
      <w:r w:rsidRPr="00307BAE">
        <w:rPr>
          <w:rFonts w:cstheme="minorHAnsi"/>
          <w:b/>
          <w:sz w:val="28"/>
          <w:szCs w:val="28"/>
          <w:u w:val="single"/>
        </w:rPr>
        <w:t xml:space="preserve">Stanley St Peter’s CE Primary School Science </w:t>
      </w:r>
      <w:r w:rsidR="00C41838">
        <w:rPr>
          <w:rFonts w:cstheme="minorHAnsi"/>
          <w:b/>
          <w:sz w:val="28"/>
          <w:szCs w:val="28"/>
          <w:u w:val="single"/>
        </w:rPr>
        <w:t>P</w:t>
      </w:r>
      <w:r w:rsidRPr="00307BAE">
        <w:rPr>
          <w:rFonts w:cstheme="minorHAnsi"/>
          <w:b/>
          <w:sz w:val="28"/>
          <w:szCs w:val="28"/>
          <w:u w:val="single"/>
        </w:rPr>
        <w:t>rogression</w:t>
      </w:r>
    </w:p>
    <w:p w14:paraId="3C09FDB1" w14:textId="6E07F025" w:rsidR="00307BAE" w:rsidRPr="007F3F1F" w:rsidRDefault="00307BAE" w:rsidP="00307BAE">
      <w:pPr>
        <w:spacing w:after="0"/>
        <w:jc w:val="center"/>
        <w:rPr>
          <w:rFonts w:cstheme="minorHAnsi"/>
          <w:b/>
          <w:sz w:val="24"/>
          <w:szCs w:val="24"/>
        </w:rPr>
      </w:pPr>
    </w:p>
    <w:tbl>
      <w:tblPr>
        <w:tblStyle w:val="TableGrid"/>
        <w:tblW w:w="0" w:type="auto"/>
        <w:tblLook w:val="04A0" w:firstRow="1" w:lastRow="0" w:firstColumn="1" w:lastColumn="0" w:noHBand="0" w:noVBand="1"/>
      </w:tblPr>
      <w:tblGrid>
        <w:gridCol w:w="1222"/>
        <w:gridCol w:w="12726"/>
      </w:tblGrid>
      <w:tr w:rsidR="00C41838" w14:paraId="43220BD3" w14:textId="77777777" w:rsidTr="00C30EBF">
        <w:trPr>
          <w:trHeight w:val="1148"/>
        </w:trPr>
        <w:tc>
          <w:tcPr>
            <w:tcW w:w="988" w:type="dxa"/>
            <w:shd w:val="clear" w:color="auto" w:fill="FF0000"/>
          </w:tcPr>
          <w:p w14:paraId="6656453E" w14:textId="335F6F26" w:rsidR="00307BAE" w:rsidRDefault="00443BB6">
            <w:r w:rsidRPr="00443BB6">
              <w:drawing>
                <wp:anchor distT="0" distB="0" distL="114300" distR="114300" simplePos="0" relativeHeight="251748864" behindDoc="0" locked="0" layoutInCell="1" allowOverlap="1" wp14:anchorId="6F37C4DE" wp14:editId="5690A7BF">
                  <wp:simplePos x="0" y="0"/>
                  <wp:positionH relativeFrom="column">
                    <wp:posOffset>-635</wp:posOffset>
                  </wp:positionH>
                  <wp:positionV relativeFrom="paragraph">
                    <wp:posOffset>3810</wp:posOffset>
                  </wp:positionV>
                  <wp:extent cx="612140" cy="63309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140" cy="63309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16AB427A" w14:textId="51C592DC" w:rsidR="00307BAE" w:rsidRPr="00307BAE" w:rsidRDefault="00307BAE" w:rsidP="00307BAE">
            <w:pPr>
              <w:jc w:val="center"/>
              <w:rPr>
                <w:b/>
                <w:sz w:val="24"/>
                <w:szCs w:val="24"/>
              </w:rPr>
            </w:pPr>
            <w:r w:rsidRPr="001A2A04">
              <w:rPr>
                <w:rFonts w:cstheme="minorHAnsi"/>
                <w:b/>
                <w:color w:val="FFFFFF" w:themeColor="background1"/>
                <w:sz w:val="32"/>
                <w:szCs w:val="24"/>
              </w:rPr>
              <w:t>Animals including Humans</w:t>
            </w:r>
          </w:p>
        </w:tc>
      </w:tr>
      <w:tr w:rsidR="00C41838" w14:paraId="752A64BA" w14:textId="77777777" w:rsidTr="00C41838">
        <w:tc>
          <w:tcPr>
            <w:tcW w:w="988" w:type="dxa"/>
            <w:shd w:val="clear" w:color="auto" w:fill="FF0000"/>
          </w:tcPr>
          <w:p w14:paraId="0C2C7EC3" w14:textId="77777777" w:rsidR="00BF5C52" w:rsidRPr="001A2A04" w:rsidRDefault="00BF5C52" w:rsidP="00307BAE">
            <w:pPr>
              <w:rPr>
                <w:rFonts w:cstheme="minorHAnsi"/>
                <w:b/>
                <w:color w:val="FFFFFF" w:themeColor="background1"/>
                <w:sz w:val="24"/>
                <w:szCs w:val="24"/>
                <w:highlight w:val="red"/>
              </w:rPr>
            </w:pPr>
            <w:r w:rsidRPr="001A2A04">
              <w:rPr>
                <w:rFonts w:cstheme="minorHAnsi"/>
                <w:b/>
                <w:color w:val="FFFFFF" w:themeColor="background1"/>
                <w:sz w:val="24"/>
                <w:szCs w:val="24"/>
                <w:highlight w:val="red"/>
              </w:rPr>
              <w:t>Nursery</w:t>
            </w:r>
          </w:p>
        </w:tc>
        <w:tc>
          <w:tcPr>
            <w:tcW w:w="12960" w:type="dxa"/>
          </w:tcPr>
          <w:p w14:paraId="2207C1E7" w14:textId="06434D07" w:rsidR="00BF5C52" w:rsidRPr="00DD5D53" w:rsidRDefault="00BF5C52" w:rsidP="001B1506">
            <w:pPr>
              <w:pStyle w:val="ListParagraph"/>
              <w:numPr>
                <w:ilvl w:val="0"/>
                <w:numId w:val="1"/>
              </w:numPr>
              <w:rPr>
                <w:rFonts w:cstheme="minorHAnsi"/>
                <w:sz w:val="24"/>
                <w:szCs w:val="24"/>
              </w:rPr>
            </w:pPr>
            <w:r w:rsidRPr="00DD5D53">
              <w:rPr>
                <w:rFonts w:cstheme="minorHAnsi"/>
                <w:bCs/>
                <w:color w:val="303030"/>
                <w:sz w:val="24"/>
                <w:szCs w:val="17"/>
                <w:shd w:val="clear" w:color="auto" w:fill="FFFFFF"/>
              </w:rPr>
              <w:t>Animals are living things. There are lots of different types of animals. Pets are animals. Name a variety of domestic and wild animals.</w:t>
            </w:r>
          </w:p>
          <w:p w14:paraId="1EA68433" w14:textId="52B487D8" w:rsidR="00F20360" w:rsidRPr="00DD5D53" w:rsidRDefault="00F20360" w:rsidP="001B1506">
            <w:pPr>
              <w:pStyle w:val="ListParagraph"/>
              <w:numPr>
                <w:ilvl w:val="0"/>
                <w:numId w:val="1"/>
              </w:numPr>
              <w:rPr>
                <w:rFonts w:cstheme="minorHAnsi"/>
                <w:sz w:val="24"/>
                <w:szCs w:val="24"/>
              </w:rPr>
            </w:pPr>
            <w:r w:rsidRPr="00DD5D53">
              <w:rPr>
                <w:rFonts w:cstheme="minorHAnsi"/>
                <w:bCs/>
                <w:color w:val="303030"/>
                <w:sz w:val="24"/>
                <w:szCs w:val="17"/>
                <w:shd w:val="clear" w:color="auto" w:fill="FFFFFF"/>
              </w:rPr>
              <w:t>Animals have some similar and some different body parts. Begin to talk about and name the body parts of common animals, including pets.</w:t>
            </w:r>
          </w:p>
        </w:tc>
      </w:tr>
      <w:tr w:rsidR="00C41838" w14:paraId="7069423A" w14:textId="77777777" w:rsidTr="00C41838">
        <w:tc>
          <w:tcPr>
            <w:tcW w:w="988" w:type="dxa"/>
            <w:shd w:val="clear" w:color="auto" w:fill="FF0000"/>
          </w:tcPr>
          <w:p w14:paraId="7667295B" w14:textId="77777777" w:rsidR="00F20360" w:rsidRPr="001A2A04" w:rsidRDefault="00F20360" w:rsidP="00307BAE">
            <w:pPr>
              <w:rPr>
                <w:rFonts w:cstheme="minorHAnsi"/>
                <w:b/>
                <w:color w:val="FFFFFF" w:themeColor="background1"/>
                <w:sz w:val="24"/>
                <w:szCs w:val="24"/>
                <w:highlight w:val="red"/>
              </w:rPr>
            </w:pPr>
            <w:r w:rsidRPr="001A2A04">
              <w:rPr>
                <w:rFonts w:cstheme="minorHAnsi"/>
                <w:b/>
                <w:color w:val="FFFFFF" w:themeColor="background1"/>
                <w:sz w:val="24"/>
                <w:szCs w:val="24"/>
                <w:highlight w:val="red"/>
              </w:rPr>
              <w:t>Reception</w:t>
            </w:r>
          </w:p>
        </w:tc>
        <w:tc>
          <w:tcPr>
            <w:tcW w:w="12960" w:type="dxa"/>
          </w:tcPr>
          <w:p w14:paraId="6EAA7693" w14:textId="56A6BD11" w:rsidR="00F20360" w:rsidRPr="00DD5D53" w:rsidRDefault="00F20360" w:rsidP="001B1506">
            <w:pPr>
              <w:pStyle w:val="ListParagraph"/>
              <w:numPr>
                <w:ilvl w:val="0"/>
                <w:numId w:val="1"/>
              </w:numPr>
              <w:rPr>
                <w:rFonts w:cstheme="minorHAnsi"/>
                <w:bCs/>
                <w:color w:val="303030"/>
                <w:sz w:val="24"/>
                <w:szCs w:val="17"/>
                <w:shd w:val="clear" w:color="auto" w:fill="FFFFFF"/>
              </w:rPr>
            </w:pPr>
            <w:r w:rsidRPr="00DD5D53">
              <w:rPr>
                <w:rFonts w:cstheme="minorHAnsi"/>
                <w:bCs/>
                <w:color w:val="303030"/>
                <w:sz w:val="24"/>
                <w:szCs w:val="17"/>
                <w:shd w:val="clear" w:color="auto" w:fill="FFFFFF"/>
              </w:rPr>
              <w:t>Different animal groups have some common body parts, such as birds have wings and fish have fins. Identify common features for different groups of animals, including wild and domestic animals.</w:t>
            </w:r>
          </w:p>
          <w:p w14:paraId="1C93E29C" w14:textId="3D31CF0D" w:rsidR="00B94A97" w:rsidRPr="00DD5D53" w:rsidRDefault="00B94A97" w:rsidP="001B1506">
            <w:pPr>
              <w:pStyle w:val="ListParagraph"/>
              <w:numPr>
                <w:ilvl w:val="0"/>
                <w:numId w:val="1"/>
              </w:numPr>
              <w:rPr>
                <w:rFonts w:cstheme="minorHAnsi"/>
                <w:bCs/>
                <w:color w:val="303030"/>
                <w:sz w:val="24"/>
                <w:szCs w:val="17"/>
                <w:shd w:val="clear" w:color="auto" w:fill="FFFFFF"/>
              </w:rPr>
            </w:pPr>
            <w:r w:rsidRPr="00DD5D53">
              <w:rPr>
                <w:rFonts w:cstheme="minorHAnsi"/>
                <w:bCs/>
                <w:color w:val="303030"/>
                <w:sz w:val="24"/>
                <w:szCs w:val="17"/>
                <w:shd w:val="clear" w:color="auto" w:fill="FFFFFF"/>
              </w:rPr>
              <w:t>Animals eat different kinds of food, including other animals, plants or both animals and plants. Match animals to the foods that they eat.</w:t>
            </w:r>
          </w:p>
        </w:tc>
      </w:tr>
      <w:tr w:rsidR="00C41838" w14:paraId="44532209" w14:textId="77777777" w:rsidTr="00C41838">
        <w:tc>
          <w:tcPr>
            <w:tcW w:w="988" w:type="dxa"/>
            <w:shd w:val="clear" w:color="auto" w:fill="FF0000"/>
          </w:tcPr>
          <w:p w14:paraId="111E96D2" w14:textId="77777777" w:rsidR="00307BAE" w:rsidRPr="001A2A04" w:rsidRDefault="00307BAE" w:rsidP="00307BAE">
            <w:pPr>
              <w:rPr>
                <w:rFonts w:cstheme="minorHAnsi"/>
                <w:b/>
                <w:color w:val="FFFFFF" w:themeColor="background1"/>
                <w:sz w:val="24"/>
                <w:szCs w:val="24"/>
                <w:highlight w:val="red"/>
              </w:rPr>
            </w:pPr>
            <w:r w:rsidRPr="001A2A04">
              <w:rPr>
                <w:rFonts w:cstheme="minorHAnsi"/>
                <w:b/>
                <w:color w:val="FFFFFF" w:themeColor="background1"/>
                <w:sz w:val="24"/>
                <w:szCs w:val="24"/>
                <w:highlight w:val="red"/>
              </w:rPr>
              <w:t>Year 1</w:t>
            </w:r>
          </w:p>
        </w:tc>
        <w:tc>
          <w:tcPr>
            <w:tcW w:w="12960" w:type="dxa"/>
          </w:tcPr>
          <w:p w14:paraId="5D8CB18E" w14:textId="188042DD" w:rsidR="00227C4B" w:rsidRPr="00DD5D53" w:rsidRDefault="00C41838" w:rsidP="001B1506">
            <w:pPr>
              <w:pStyle w:val="ListParagraph"/>
              <w:numPr>
                <w:ilvl w:val="0"/>
                <w:numId w:val="1"/>
              </w:numPr>
              <w:rPr>
                <w:rFonts w:cstheme="minorHAnsi"/>
                <w:sz w:val="24"/>
                <w:szCs w:val="24"/>
              </w:rPr>
            </w:pPr>
            <w:r>
              <w:rPr>
                <w:rFonts w:cstheme="minorHAnsi"/>
                <w:sz w:val="24"/>
                <w:szCs w:val="24"/>
              </w:rPr>
              <w:t>I</w:t>
            </w:r>
            <w:r w:rsidR="00307BAE" w:rsidRPr="00DD5D53">
              <w:rPr>
                <w:rFonts w:cstheme="minorHAnsi"/>
                <w:sz w:val="24"/>
                <w:szCs w:val="24"/>
              </w:rPr>
              <w:t xml:space="preserve">dentify and name a variety of common animals including fish, amphibians, reptiles, mammals and birds </w:t>
            </w:r>
          </w:p>
          <w:p w14:paraId="7984886C" w14:textId="34059302" w:rsidR="00227C4B" w:rsidRPr="00DD5D53" w:rsidRDefault="00C41838" w:rsidP="00307BAE">
            <w:pPr>
              <w:pStyle w:val="ListParagraph"/>
              <w:numPr>
                <w:ilvl w:val="0"/>
                <w:numId w:val="1"/>
              </w:numPr>
              <w:rPr>
                <w:rFonts w:cstheme="minorHAnsi"/>
                <w:sz w:val="24"/>
                <w:szCs w:val="24"/>
              </w:rPr>
            </w:pPr>
            <w:r>
              <w:rPr>
                <w:rFonts w:cstheme="minorHAnsi"/>
                <w:sz w:val="24"/>
                <w:szCs w:val="24"/>
              </w:rPr>
              <w:t>I</w:t>
            </w:r>
            <w:r w:rsidR="00307BAE" w:rsidRPr="00DD5D53">
              <w:rPr>
                <w:rFonts w:cstheme="minorHAnsi"/>
                <w:sz w:val="24"/>
                <w:szCs w:val="24"/>
              </w:rPr>
              <w:t xml:space="preserve">dentify and name a variety of common animals that are carnivores, herbivores and omnivores </w:t>
            </w:r>
          </w:p>
          <w:p w14:paraId="6C729064" w14:textId="05E040A8" w:rsidR="00227C4B" w:rsidRPr="00DD5D53" w:rsidRDefault="00C41838" w:rsidP="00307BAE">
            <w:pPr>
              <w:pStyle w:val="ListParagraph"/>
              <w:numPr>
                <w:ilvl w:val="0"/>
                <w:numId w:val="1"/>
              </w:numPr>
              <w:rPr>
                <w:rFonts w:cstheme="minorHAnsi"/>
                <w:sz w:val="24"/>
                <w:szCs w:val="24"/>
              </w:rPr>
            </w:pPr>
            <w:r>
              <w:rPr>
                <w:rFonts w:cstheme="minorHAnsi"/>
                <w:sz w:val="24"/>
                <w:szCs w:val="24"/>
              </w:rPr>
              <w:t>D</w:t>
            </w:r>
            <w:r w:rsidR="00307BAE" w:rsidRPr="00DD5D53">
              <w:rPr>
                <w:rFonts w:cstheme="minorHAnsi"/>
                <w:sz w:val="24"/>
                <w:szCs w:val="24"/>
              </w:rPr>
              <w:t xml:space="preserve">escribe and compare the structure of a variety of common animals (birds, fish, amphibians, reptiles, and mammals, including pets) </w:t>
            </w:r>
          </w:p>
          <w:p w14:paraId="021A4198" w14:textId="77777777" w:rsidR="005D337D" w:rsidRPr="00DD5D53" w:rsidRDefault="00307BAE" w:rsidP="00396CD9">
            <w:pPr>
              <w:pStyle w:val="ListParagraph"/>
              <w:numPr>
                <w:ilvl w:val="0"/>
                <w:numId w:val="1"/>
              </w:numPr>
              <w:rPr>
                <w:rFonts w:cstheme="minorHAnsi"/>
                <w:sz w:val="24"/>
                <w:szCs w:val="24"/>
              </w:rPr>
            </w:pPr>
            <w:r w:rsidRPr="00DD5D53">
              <w:rPr>
                <w:rFonts w:cstheme="minorHAnsi"/>
                <w:sz w:val="24"/>
                <w:szCs w:val="24"/>
              </w:rPr>
              <w:t xml:space="preserve">identify, name, draw and label the basic parts of the human body and say which part of the body is associated with each sense. </w:t>
            </w:r>
          </w:p>
        </w:tc>
      </w:tr>
      <w:tr w:rsidR="00C41838" w14:paraId="6C52BC00" w14:textId="77777777" w:rsidTr="00C41838">
        <w:tc>
          <w:tcPr>
            <w:tcW w:w="988" w:type="dxa"/>
            <w:shd w:val="clear" w:color="auto" w:fill="FF0000"/>
          </w:tcPr>
          <w:p w14:paraId="444D877E" w14:textId="77777777" w:rsidR="00307BAE" w:rsidRPr="001A2A04" w:rsidRDefault="00307BAE" w:rsidP="00307BAE">
            <w:pPr>
              <w:rPr>
                <w:rFonts w:cstheme="minorHAnsi"/>
                <w:b/>
                <w:color w:val="FFFFFF" w:themeColor="background1"/>
                <w:sz w:val="24"/>
                <w:szCs w:val="24"/>
                <w:highlight w:val="red"/>
              </w:rPr>
            </w:pPr>
            <w:r w:rsidRPr="001A2A04">
              <w:rPr>
                <w:rFonts w:cstheme="minorHAnsi"/>
                <w:b/>
                <w:color w:val="FFFFFF" w:themeColor="background1"/>
                <w:sz w:val="24"/>
                <w:szCs w:val="24"/>
                <w:highlight w:val="red"/>
              </w:rPr>
              <w:t>Year 2</w:t>
            </w:r>
          </w:p>
        </w:tc>
        <w:tc>
          <w:tcPr>
            <w:tcW w:w="12960" w:type="dxa"/>
          </w:tcPr>
          <w:p w14:paraId="6D53BD8B" w14:textId="4816D0DB" w:rsidR="00227C4B" w:rsidRPr="00DD5D53" w:rsidRDefault="00C41838" w:rsidP="00307BAE">
            <w:pPr>
              <w:pStyle w:val="ListParagraph"/>
              <w:numPr>
                <w:ilvl w:val="0"/>
                <w:numId w:val="2"/>
              </w:numPr>
              <w:rPr>
                <w:rFonts w:cstheme="minorHAnsi"/>
                <w:sz w:val="24"/>
                <w:szCs w:val="24"/>
              </w:rPr>
            </w:pPr>
            <w:r>
              <w:rPr>
                <w:rFonts w:cstheme="minorHAnsi"/>
                <w:sz w:val="24"/>
                <w:szCs w:val="24"/>
              </w:rPr>
              <w:t>N</w:t>
            </w:r>
            <w:r w:rsidR="00307BAE" w:rsidRPr="00DD5D53">
              <w:rPr>
                <w:rFonts w:cstheme="minorHAnsi"/>
                <w:sz w:val="24"/>
                <w:szCs w:val="24"/>
              </w:rPr>
              <w:t>otice that animals, including humans, have offspring which grow into adults</w:t>
            </w:r>
          </w:p>
          <w:p w14:paraId="409B765B" w14:textId="483F8F0E" w:rsidR="00227C4B" w:rsidRPr="00DD5D53" w:rsidRDefault="00C41838" w:rsidP="00307BAE">
            <w:pPr>
              <w:pStyle w:val="ListParagraph"/>
              <w:numPr>
                <w:ilvl w:val="0"/>
                <w:numId w:val="2"/>
              </w:numPr>
              <w:rPr>
                <w:rFonts w:cstheme="minorHAnsi"/>
                <w:sz w:val="24"/>
                <w:szCs w:val="24"/>
              </w:rPr>
            </w:pPr>
            <w:r>
              <w:rPr>
                <w:rFonts w:cstheme="minorHAnsi"/>
                <w:sz w:val="24"/>
                <w:szCs w:val="24"/>
              </w:rPr>
              <w:t>F</w:t>
            </w:r>
            <w:r w:rsidR="00307BAE" w:rsidRPr="00DD5D53">
              <w:rPr>
                <w:rFonts w:cstheme="minorHAnsi"/>
                <w:sz w:val="24"/>
                <w:szCs w:val="24"/>
              </w:rPr>
              <w:t xml:space="preserve">ind out about and describe the basic needs of animals, including humans, for survival (water, food and air) </w:t>
            </w:r>
          </w:p>
          <w:p w14:paraId="27185A73" w14:textId="011B2EB8" w:rsidR="00307BAE" w:rsidRPr="00DD5D53" w:rsidRDefault="00C41838" w:rsidP="00307BAE">
            <w:pPr>
              <w:pStyle w:val="ListParagraph"/>
              <w:numPr>
                <w:ilvl w:val="0"/>
                <w:numId w:val="2"/>
              </w:numPr>
              <w:rPr>
                <w:rFonts w:cstheme="minorHAnsi"/>
                <w:sz w:val="24"/>
                <w:szCs w:val="24"/>
              </w:rPr>
            </w:pPr>
            <w:r>
              <w:rPr>
                <w:rFonts w:cstheme="minorHAnsi"/>
                <w:sz w:val="24"/>
                <w:szCs w:val="24"/>
              </w:rPr>
              <w:t>D</w:t>
            </w:r>
            <w:r w:rsidR="00307BAE" w:rsidRPr="00DD5D53">
              <w:rPr>
                <w:rFonts w:cstheme="minorHAnsi"/>
                <w:sz w:val="24"/>
                <w:szCs w:val="24"/>
              </w:rPr>
              <w:t xml:space="preserve">escribe the importance for humans of exercise, eating the right amounts of different types of food, and hygiene. </w:t>
            </w:r>
          </w:p>
        </w:tc>
      </w:tr>
      <w:tr w:rsidR="00C41838" w14:paraId="5BDDDC63" w14:textId="77777777" w:rsidTr="00C41838">
        <w:tc>
          <w:tcPr>
            <w:tcW w:w="988" w:type="dxa"/>
            <w:shd w:val="clear" w:color="auto" w:fill="FF0000"/>
          </w:tcPr>
          <w:p w14:paraId="3D033E1E" w14:textId="77777777" w:rsidR="00307BAE" w:rsidRPr="001A2A04" w:rsidRDefault="00307BAE" w:rsidP="00307BAE">
            <w:pPr>
              <w:rPr>
                <w:rFonts w:cstheme="minorHAnsi"/>
                <w:b/>
                <w:color w:val="FFFFFF" w:themeColor="background1"/>
                <w:sz w:val="24"/>
                <w:szCs w:val="24"/>
                <w:highlight w:val="red"/>
              </w:rPr>
            </w:pPr>
            <w:r w:rsidRPr="001A2A04">
              <w:rPr>
                <w:rFonts w:cstheme="minorHAnsi"/>
                <w:b/>
                <w:color w:val="FFFFFF" w:themeColor="background1"/>
                <w:sz w:val="24"/>
                <w:szCs w:val="24"/>
                <w:highlight w:val="red"/>
              </w:rPr>
              <w:t>Year 3</w:t>
            </w:r>
          </w:p>
        </w:tc>
        <w:tc>
          <w:tcPr>
            <w:tcW w:w="12960" w:type="dxa"/>
          </w:tcPr>
          <w:p w14:paraId="4072D0F3" w14:textId="2EF8A788" w:rsidR="00227C4B" w:rsidRPr="00DD5D53" w:rsidRDefault="00C41838" w:rsidP="00307BAE">
            <w:pPr>
              <w:pStyle w:val="ListParagraph"/>
              <w:numPr>
                <w:ilvl w:val="0"/>
                <w:numId w:val="3"/>
              </w:numPr>
              <w:rPr>
                <w:rFonts w:cstheme="minorHAnsi"/>
                <w:sz w:val="24"/>
                <w:szCs w:val="24"/>
              </w:rPr>
            </w:pPr>
            <w:r>
              <w:rPr>
                <w:rFonts w:cstheme="minorHAnsi"/>
                <w:sz w:val="24"/>
                <w:szCs w:val="24"/>
              </w:rPr>
              <w:t>I</w:t>
            </w:r>
            <w:r w:rsidR="00307BAE" w:rsidRPr="00DD5D53">
              <w:rPr>
                <w:rFonts w:cstheme="minorHAnsi"/>
                <w:sz w:val="24"/>
                <w:szCs w:val="24"/>
              </w:rPr>
              <w:t xml:space="preserve">dentify that animals, including humans, need the right types and amount of nutrition, and that they cannot make their own food; they get nutrition from what they eat </w:t>
            </w:r>
          </w:p>
          <w:p w14:paraId="0FC6E222" w14:textId="4819B629" w:rsidR="00307BAE" w:rsidRPr="00DD5D53" w:rsidRDefault="00C41838" w:rsidP="00307BAE">
            <w:pPr>
              <w:pStyle w:val="ListParagraph"/>
              <w:numPr>
                <w:ilvl w:val="0"/>
                <w:numId w:val="3"/>
              </w:numPr>
              <w:rPr>
                <w:rFonts w:cstheme="minorHAnsi"/>
                <w:sz w:val="24"/>
                <w:szCs w:val="24"/>
              </w:rPr>
            </w:pPr>
            <w:r>
              <w:rPr>
                <w:rFonts w:cstheme="minorHAnsi"/>
                <w:sz w:val="24"/>
                <w:szCs w:val="24"/>
              </w:rPr>
              <w:t>I</w:t>
            </w:r>
            <w:r w:rsidR="00307BAE" w:rsidRPr="00DD5D53">
              <w:rPr>
                <w:rFonts w:cstheme="minorHAnsi"/>
                <w:sz w:val="24"/>
                <w:szCs w:val="24"/>
              </w:rPr>
              <w:t xml:space="preserve">dentify that humans and some other animals have skeletons and muscles for support, protection and movement </w:t>
            </w:r>
          </w:p>
        </w:tc>
      </w:tr>
      <w:tr w:rsidR="00C41838" w14:paraId="46547C0F" w14:textId="77777777" w:rsidTr="00C41838">
        <w:tc>
          <w:tcPr>
            <w:tcW w:w="988" w:type="dxa"/>
            <w:shd w:val="clear" w:color="auto" w:fill="FF0000"/>
          </w:tcPr>
          <w:p w14:paraId="695C97FB" w14:textId="77777777" w:rsidR="00307BAE" w:rsidRPr="001A2A04" w:rsidRDefault="00307BAE" w:rsidP="00307BAE">
            <w:pPr>
              <w:rPr>
                <w:rFonts w:cstheme="minorHAnsi"/>
                <w:b/>
                <w:color w:val="FFFFFF" w:themeColor="background1"/>
                <w:sz w:val="24"/>
                <w:szCs w:val="24"/>
                <w:highlight w:val="red"/>
              </w:rPr>
            </w:pPr>
            <w:r w:rsidRPr="001A2A04">
              <w:rPr>
                <w:rFonts w:cstheme="minorHAnsi"/>
                <w:b/>
                <w:color w:val="FFFFFF" w:themeColor="background1"/>
                <w:sz w:val="24"/>
                <w:szCs w:val="24"/>
                <w:highlight w:val="red"/>
              </w:rPr>
              <w:t>Year 4</w:t>
            </w:r>
          </w:p>
        </w:tc>
        <w:tc>
          <w:tcPr>
            <w:tcW w:w="12960" w:type="dxa"/>
          </w:tcPr>
          <w:p w14:paraId="203F661B" w14:textId="00C07082" w:rsidR="00227C4B" w:rsidRPr="00DD5D53" w:rsidRDefault="00C41838" w:rsidP="00307BAE">
            <w:pPr>
              <w:pStyle w:val="ListParagraph"/>
              <w:numPr>
                <w:ilvl w:val="0"/>
                <w:numId w:val="4"/>
              </w:numPr>
              <w:rPr>
                <w:rFonts w:cstheme="minorHAnsi"/>
                <w:sz w:val="24"/>
                <w:szCs w:val="24"/>
              </w:rPr>
            </w:pPr>
            <w:r>
              <w:rPr>
                <w:rFonts w:cstheme="minorHAnsi"/>
                <w:bCs/>
                <w:sz w:val="24"/>
                <w:szCs w:val="24"/>
              </w:rPr>
              <w:t>D</w:t>
            </w:r>
            <w:r w:rsidR="00307BAE" w:rsidRPr="00DD5D53">
              <w:rPr>
                <w:rFonts w:cstheme="minorHAnsi"/>
                <w:bCs/>
                <w:sz w:val="24"/>
                <w:szCs w:val="24"/>
              </w:rPr>
              <w:t xml:space="preserve">escribe the simple functions of the basic parts of the digestive system in humans </w:t>
            </w:r>
          </w:p>
          <w:p w14:paraId="3B3CDF31" w14:textId="1851921C" w:rsidR="00227C4B" w:rsidRPr="00DD5D53" w:rsidRDefault="00C41838" w:rsidP="00307BAE">
            <w:pPr>
              <w:pStyle w:val="ListParagraph"/>
              <w:numPr>
                <w:ilvl w:val="0"/>
                <w:numId w:val="4"/>
              </w:numPr>
              <w:rPr>
                <w:rFonts w:cstheme="minorHAnsi"/>
                <w:sz w:val="24"/>
                <w:szCs w:val="24"/>
              </w:rPr>
            </w:pPr>
            <w:r>
              <w:rPr>
                <w:rFonts w:cstheme="minorHAnsi"/>
                <w:bCs/>
                <w:sz w:val="24"/>
                <w:szCs w:val="24"/>
              </w:rPr>
              <w:t>I</w:t>
            </w:r>
            <w:r w:rsidR="00307BAE" w:rsidRPr="00DD5D53">
              <w:rPr>
                <w:rFonts w:cstheme="minorHAnsi"/>
                <w:bCs/>
                <w:sz w:val="24"/>
                <w:szCs w:val="24"/>
              </w:rPr>
              <w:t xml:space="preserve">dentify the different types of teeth in humans and their simple functions </w:t>
            </w:r>
          </w:p>
          <w:p w14:paraId="294B3C49" w14:textId="5038D638" w:rsidR="00307BAE" w:rsidRPr="00DD5D53" w:rsidRDefault="00C41838" w:rsidP="00307BAE">
            <w:pPr>
              <w:pStyle w:val="ListParagraph"/>
              <w:numPr>
                <w:ilvl w:val="0"/>
                <w:numId w:val="4"/>
              </w:numPr>
              <w:rPr>
                <w:rFonts w:cstheme="minorHAnsi"/>
                <w:sz w:val="24"/>
                <w:szCs w:val="24"/>
              </w:rPr>
            </w:pPr>
            <w:r>
              <w:rPr>
                <w:rFonts w:cstheme="minorHAnsi"/>
                <w:sz w:val="24"/>
                <w:szCs w:val="24"/>
              </w:rPr>
              <w:t>C</w:t>
            </w:r>
            <w:r w:rsidR="00307BAE" w:rsidRPr="00DD5D53">
              <w:rPr>
                <w:rFonts w:cstheme="minorHAnsi"/>
                <w:sz w:val="24"/>
                <w:szCs w:val="24"/>
              </w:rPr>
              <w:t>onstruct and interpret a variety of food chains, identifying producers, predators and prey</w:t>
            </w:r>
          </w:p>
        </w:tc>
      </w:tr>
      <w:tr w:rsidR="00C41838" w14:paraId="6268FC04" w14:textId="77777777" w:rsidTr="00C41838">
        <w:tc>
          <w:tcPr>
            <w:tcW w:w="988" w:type="dxa"/>
            <w:shd w:val="clear" w:color="auto" w:fill="FF0000"/>
          </w:tcPr>
          <w:p w14:paraId="3228267D" w14:textId="77777777" w:rsidR="00307BAE" w:rsidRPr="00C41838" w:rsidRDefault="00307BAE" w:rsidP="00307BAE">
            <w:pPr>
              <w:rPr>
                <w:rFonts w:cstheme="minorHAnsi"/>
                <w:b/>
                <w:sz w:val="24"/>
                <w:szCs w:val="24"/>
                <w:highlight w:val="red"/>
              </w:rPr>
            </w:pPr>
            <w:r w:rsidRPr="001A2A04">
              <w:rPr>
                <w:rFonts w:cstheme="minorHAnsi"/>
                <w:b/>
                <w:color w:val="FFFFFF" w:themeColor="background1"/>
                <w:sz w:val="24"/>
                <w:szCs w:val="24"/>
                <w:highlight w:val="red"/>
              </w:rPr>
              <w:lastRenderedPageBreak/>
              <w:t>Year 6</w:t>
            </w:r>
          </w:p>
        </w:tc>
        <w:tc>
          <w:tcPr>
            <w:tcW w:w="12960" w:type="dxa"/>
          </w:tcPr>
          <w:p w14:paraId="4959577C" w14:textId="1AD8D6B9" w:rsidR="00227C4B" w:rsidRPr="00DD5D53" w:rsidRDefault="00C41838" w:rsidP="00307BAE">
            <w:pPr>
              <w:pStyle w:val="ListParagraph"/>
              <w:numPr>
                <w:ilvl w:val="0"/>
                <w:numId w:val="5"/>
              </w:numPr>
              <w:rPr>
                <w:rFonts w:cstheme="minorHAnsi"/>
                <w:sz w:val="24"/>
                <w:szCs w:val="24"/>
              </w:rPr>
            </w:pPr>
            <w:r>
              <w:rPr>
                <w:rFonts w:cstheme="minorHAnsi"/>
                <w:sz w:val="24"/>
                <w:szCs w:val="24"/>
              </w:rPr>
              <w:t>I</w:t>
            </w:r>
            <w:r w:rsidR="00307BAE" w:rsidRPr="00DD5D53">
              <w:rPr>
                <w:rFonts w:cstheme="minorHAnsi"/>
                <w:sz w:val="24"/>
                <w:szCs w:val="24"/>
              </w:rPr>
              <w:t xml:space="preserve">dentify and name the main parts of the human circulatory system, and describe the functions of the heart, blood vessels and blood </w:t>
            </w:r>
          </w:p>
          <w:p w14:paraId="037E143B" w14:textId="53159B81" w:rsidR="00227C4B" w:rsidRPr="00DD5D53" w:rsidRDefault="00C41838" w:rsidP="00307BAE">
            <w:pPr>
              <w:pStyle w:val="ListParagraph"/>
              <w:numPr>
                <w:ilvl w:val="0"/>
                <w:numId w:val="5"/>
              </w:numPr>
              <w:rPr>
                <w:rFonts w:cstheme="minorHAnsi"/>
                <w:sz w:val="24"/>
                <w:szCs w:val="24"/>
              </w:rPr>
            </w:pPr>
            <w:r>
              <w:rPr>
                <w:rFonts w:cstheme="minorHAnsi"/>
                <w:sz w:val="24"/>
                <w:szCs w:val="24"/>
              </w:rPr>
              <w:t>R</w:t>
            </w:r>
            <w:r w:rsidR="00307BAE" w:rsidRPr="00DD5D53">
              <w:rPr>
                <w:rFonts w:cstheme="minorHAnsi"/>
                <w:sz w:val="24"/>
                <w:szCs w:val="24"/>
              </w:rPr>
              <w:t xml:space="preserve">ecognise the impact of diet, exercise, drugs and lifestyle on the way their bodies function </w:t>
            </w:r>
          </w:p>
          <w:p w14:paraId="16DAC94B" w14:textId="137C3843" w:rsidR="00307BAE" w:rsidRPr="00DD5D53" w:rsidRDefault="00C41838" w:rsidP="00307BAE">
            <w:pPr>
              <w:pStyle w:val="ListParagraph"/>
              <w:numPr>
                <w:ilvl w:val="0"/>
                <w:numId w:val="5"/>
              </w:numPr>
              <w:rPr>
                <w:rFonts w:cstheme="minorHAnsi"/>
                <w:sz w:val="24"/>
                <w:szCs w:val="24"/>
              </w:rPr>
            </w:pPr>
            <w:r>
              <w:rPr>
                <w:rFonts w:cstheme="minorHAnsi"/>
                <w:sz w:val="24"/>
                <w:szCs w:val="24"/>
              </w:rPr>
              <w:t>D</w:t>
            </w:r>
            <w:r w:rsidR="00307BAE" w:rsidRPr="00DD5D53">
              <w:rPr>
                <w:rFonts w:cstheme="minorHAnsi"/>
                <w:sz w:val="24"/>
                <w:szCs w:val="24"/>
              </w:rPr>
              <w:t>escribe the ways in which nutrients and water are transported within animals, including humans</w:t>
            </w:r>
          </w:p>
        </w:tc>
      </w:tr>
    </w:tbl>
    <w:p w14:paraId="4B4BE499" w14:textId="421E39CD" w:rsidR="00307BAE" w:rsidRDefault="00307BAE"/>
    <w:tbl>
      <w:tblPr>
        <w:tblStyle w:val="TableGrid"/>
        <w:tblW w:w="0" w:type="auto"/>
        <w:tblLook w:val="04A0" w:firstRow="1" w:lastRow="0" w:firstColumn="1" w:lastColumn="0" w:noHBand="0" w:noVBand="1"/>
      </w:tblPr>
      <w:tblGrid>
        <w:gridCol w:w="1236"/>
        <w:gridCol w:w="12712"/>
      </w:tblGrid>
      <w:tr w:rsidR="009834F7" w14:paraId="75A6017D" w14:textId="77777777" w:rsidTr="001A2A04">
        <w:tc>
          <w:tcPr>
            <w:tcW w:w="988" w:type="dxa"/>
            <w:shd w:val="clear" w:color="auto" w:fill="FF0000"/>
          </w:tcPr>
          <w:p w14:paraId="398DAB4E" w14:textId="055233B9" w:rsidR="00307BAE" w:rsidRPr="00D23157" w:rsidRDefault="009834F7" w:rsidP="00C6197A">
            <w:pPr>
              <w:rPr>
                <w:color w:val="FFFFFF" w:themeColor="background1"/>
              </w:rPr>
            </w:pPr>
            <w:r w:rsidRPr="009834F7">
              <w:rPr>
                <w:color w:val="FFFFFF" w:themeColor="background1"/>
              </w:rPr>
              <w:drawing>
                <wp:anchor distT="0" distB="0" distL="114300" distR="114300" simplePos="0" relativeHeight="251782656" behindDoc="0" locked="0" layoutInCell="1" allowOverlap="1" wp14:anchorId="3D97042B" wp14:editId="0F5C9C62">
                  <wp:simplePos x="0" y="0"/>
                  <wp:positionH relativeFrom="column">
                    <wp:posOffset>-635</wp:posOffset>
                  </wp:positionH>
                  <wp:positionV relativeFrom="paragraph">
                    <wp:posOffset>0</wp:posOffset>
                  </wp:positionV>
                  <wp:extent cx="643890" cy="643890"/>
                  <wp:effectExtent l="0" t="0" r="381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3890" cy="643890"/>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0AF1B47E" w14:textId="3FB1535D" w:rsidR="00307BAE" w:rsidRPr="00307BAE" w:rsidRDefault="00227C4B" w:rsidP="00C6197A">
            <w:pPr>
              <w:jc w:val="center"/>
              <w:rPr>
                <w:b/>
                <w:sz w:val="24"/>
                <w:szCs w:val="24"/>
              </w:rPr>
            </w:pPr>
            <w:r w:rsidRPr="00D23157">
              <w:rPr>
                <w:rFonts w:cstheme="minorHAnsi"/>
                <w:b/>
                <w:color w:val="FFFFFF" w:themeColor="background1"/>
                <w:sz w:val="36"/>
                <w:szCs w:val="24"/>
              </w:rPr>
              <w:t>Plants</w:t>
            </w:r>
          </w:p>
        </w:tc>
      </w:tr>
      <w:tr w:rsidR="00C30EBF" w14:paraId="153CF669" w14:textId="77777777" w:rsidTr="001A2A04">
        <w:tc>
          <w:tcPr>
            <w:tcW w:w="988" w:type="dxa"/>
            <w:shd w:val="clear" w:color="auto" w:fill="FF0000"/>
          </w:tcPr>
          <w:p w14:paraId="7C940FB1" w14:textId="77777777" w:rsidR="00BF5C52" w:rsidRPr="00D23157" w:rsidRDefault="00BF5C52" w:rsidP="00227C4B">
            <w:pPr>
              <w:rPr>
                <w:rFonts w:cstheme="minorHAnsi"/>
                <w:color w:val="FFFFFF" w:themeColor="background1"/>
                <w:sz w:val="24"/>
                <w:szCs w:val="24"/>
                <w:highlight w:val="yellow"/>
              </w:rPr>
            </w:pPr>
            <w:r w:rsidRPr="00D23157">
              <w:rPr>
                <w:rFonts w:cstheme="minorHAnsi"/>
                <w:color w:val="FFFFFF" w:themeColor="background1"/>
                <w:sz w:val="24"/>
                <w:szCs w:val="24"/>
                <w:highlight w:val="red"/>
              </w:rPr>
              <w:t>Nursery</w:t>
            </w:r>
          </w:p>
        </w:tc>
        <w:tc>
          <w:tcPr>
            <w:tcW w:w="12960" w:type="dxa"/>
            <w:shd w:val="clear" w:color="auto" w:fill="auto"/>
          </w:tcPr>
          <w:p w14:paraId="572B0018" w14:textId="5A66A538" w:rsidR="00BF5C52" w:rsidRPr="00DD5D53" w:rsidRDefault="00BF5C52" w:rsidP="00227C4B">
            <w:pPr>
              <w:pStyle w:val="Default"/>
              <w:numPr>
                <w:ilvl w:val="0"/>
                <w:numId w:val="6"/>
              </w:numPr>
              <w:rPr>
                <w:rFonts w:asciiTheme="minorHAnsi" w:hAnsiTheme="minorHAnsi" w:cstheme="minorHAnsi"/>
              </w:rPr>
            </w:pPr>
            <w:r w:rsidRPr="00DD5D53">
              <w:rPr>
                <w:rFonts w:asciiTheme="minorHAnsi" w:hAnsiTheme="minorHAnsi" w:cstheme="minorHAnsi"/>
                <w:bCs/>
                <w:color w:val="303030"/>
                <w:szCs w:val="17"/>
                <w:shd w:val="clear" w:color="auto" w:fill="E6E6E6"/>
              </w:rPr>
              <w:t>Plants and trees are living things. Care for growing seeds and plants and describe observable features of different types of plants and trees.</w:t>
            </w:r>
          </w:p>
          <w:p w14:paraId="27AF903B" w14:textId="77777777" w:rsidR="0044110F" w:rsidRPr="00DD5D53" w:rsidRDefault="0044110F" w:rsidP="00227C4B">
            <w:pPr>
              <w:pStyle w:val="Default"/>
              <w:numPr>
                <w:ilvl w:val="0"/>
                <w:numId w:val="6"/>
              </w:numPr>
              <w:rPr>
                <w:rFonts w:asciiTheme="minorHAnsi" w:hAnsiTheme="minorHAnsi" w:cstheme="minorHAnsi"/>
              </w:rPr>
            </w:pPr>
            <w:r w:rsidRPr="00DD5D53">
              <w:rPr>
                <w:rFonts w:asciiTheme="minorHAnsi" w:hAnsiTheme="minorHAnsi" w:cstheme="minorHAnsi"/>
                <w:bCs/>
                <w:color w:val="303030"/>
                <w:szCs w:val="17"/>
                <w:shd w:val="clear" w:color="auto" w:fill="FFFFFF"/>
              </w:rPr>
              <w:t>Parts of a plant include flower, petal, leaf and stem. Begin to talk about and draw plants with attention to their parts</w:t>
            </w:r>
          </w:p>
        </w:tc>
      </w:tr>
      <w:tr w:rsidR="00C30EBF" w14:paraId="1D4B8658" w14:textId="77777777" w:rsidTr="001A2A04">
        <w:tc>
          <w:tcPr>
            <w:tcW w:w="988" w:type="dxa"/>
            <w:shd w:val="clear" w:color="auto" w:fill="FF0000"/>
          </w:tcPr>
          <w:p w14:paraId="5EC5DEDA" w14:textId="77777777" w:rsidR="00BF5C52" w:rsidRPr="00D23157" w:rsidRDefault="00BF5C52" w:rsidP="00227C4B">
            <w:pPr>
              <w:rPr>
                <w:rFonts w:cstheme="minorHAnsi"/>
                <w:color w:val="FFFFFF" w:themeColor="background1"/>
                <w:sz w:val="24"/>
                <w:szCs w:val="24"/>
                <w:highlight w:val="red"/>
              </w:rPr>
            </w:pPr>
            <w:r w:rsidRPr="00D23157">
              <w:rPr>
                <w:rFonts w:cstheme="minorHAnsi"/>
                <w:color w:val="FFFFFF" w:themeColor="background1"/>
                <w:sz w:val="24"/>
                <w:szCs w:val="24"/>
                <w:highlight w:val="red"/>
              </w:rPr>
              <w:t>Reception</w:t>
            </w:r>
          </w:p>
        </w:tc>
        <w:tc>
          <w:tcPr>
            <w:tcW w:w="12960" w:type="dxa"/>
          </w:tcPr>
          <w:p w14:paraId="680340B0" w14:textId="7B4AA098" w:rsidR="00BF5C52" w:rsidRPr="00DD5D53" w:rsidRDefault="00BF5C52" w:rsidP="00227C4B">
            <w:pPr>
              <w:pStyle w:val="Default"/>
              <w:numPr>
                <w:ilvl w:val="0"/>
                <w:numId w:val="6"/>
              </w:numPr>
              <w:rPr>
                <w:rFonts w:asciiTheme="minorHAnsi" w:hAnsiTheme="minorHAnsi" w:cstheme="minorHAnsi"/>
              </w:rPr>
            </w:pPr>
            <w:r w:rsidRPr="00DD5D53">
              <w:rPr>
                <w:rFonts w:asciiTheme="minorHAnsi" w:hAnsiTheme="minorHAnsi" w:cstheme="minorHAnsi"/>
                <w:bCs/>
                <w:color w:val="303030"/>
                <w:shd w:val="clear" w:color="auto" w:fill="FFFFFF"/>
              </w:rPr>
              <w:t>Plants and trees are living things. They can be identified according to their features, such as leaves, seeds and flowers. Begin to name and group plants and trees according to their observable features.</w:t>
            </w:r>
          </w:p>
          <w:p w14:paraId="5FD58491" w14:textId="77777777" w:rsidR="0044110F" w:rsidRPr="00DD5D53" w:rsidRDefault="0044110F" w:rsidP="00227C4B">
            <w:pPr>
              <w:pStyle w:val="Default"/>
              <w:numPr>
                <w:ilvl w:val="0"/>
                <w:numId w:val="6"/>
              </w:numPr>
              <w:rPr>
                <w:rFonts w:asciiTheme="minorHAnsi" w:hAnsiTheme="minorHAnsi" w:cstheme="minorHAnsi"/>
              </w:rPr>
            </w:pPr>
            <w:r w:rsidRPr="00DD5D53">
              <w:rPr>
                <w:rFonts w:asciiTheme="minorHAnsi" w:hAnsiTheme="minorHAnsi" w:cstheme="minorHAnsi"/>
                <w:color w:val="303030"/>
                <w:shd w:val="clear" w:color="auto" w:fill="FFFFFF"/>
              </w:rPr>
              <w:t> Parts of plants and trees include trunk, branch, twig, roots, stem, flowers and leaves. Name and describe basic features of plants and trees.</w:t>
            </w:r>
          </w:p>
        </w:tc>
      </w:tr>
      <w:tr w:rsidR="00C30EBF" w14:paraId="0EACB2ED" w14:textId="77777777" w:rsidTr="001A2A04">
        <w:tc>
          <w:tcPr>
            <w:tcW w:w="988" w:type="dxa"/>
            <w:shd w:val="clear" w:color="auto" w:fill="FF0000"/>
          </w:tcPr>
          <w:p w14:paraId="756DA55F" w14:textId="77777777" w:rsidR="00227C4B" w:rsidRPr="00D23157" w:rsidRDefault="00227C4B" w:rsidP="00227C4B">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1</w:t>
            </w:r>
          </w:p>
        </w:tc>
        <w:tc>
          <w:tcPr>
            <w:tcW w:w="12960" w:type="dxa"/>
          </w:tcPr>
          <w:p w14:paraId="0A6E31B0" w14:textId="52823624" w:rsidR="00F930DA" w:rsidRPr="00DD5D53" w:rsidRDefault="00227C4B" w:rsidP="00227C4B">
            <w:pPr>
              <w:pStyle w:val="Default"/>
              <w:numPr>
                <w:ilvl w:val="0"/>
                <w:numId w:val="6"/>
              </w:numPr>
              <w:rPr>
                <w:rFonts w:asciiTheme="minorHAnsi" w:hAnsiTheme="minorHAnsi" w:cstheme="minorHAnsi"/>
              </w:rPr>
            </w:pPr>
            <w:r w:rsidRPr="00DD5D53">
              <w:rPr>
                <w:rFonts w:asciiTheme="minorHAnsi" w:hAnsiTheme="minorHAnsi" w:cstheme="minorHAnsi"/>
              </w:rPr>
              <w:t xml:space="preserve">identify and name a variety of common wild and garden plants, including deciduous and evergreen trees </w:t>
            </w:r>
          </w:p>
          <w:p w14:paraId="4074F04C" w14:textId="77777777" w:rsidR="00227C4B" w:rsidRPr="00DD5D53" w:rsidRDefault="00227C4B" w:rsidP="00227C4B">
            <w:pPr>
              <w:pStyle w:val="Default"/>
              <w:numPr>
                <w:ilvl w:val="0"/>
                <w:numId w:val="6"/>
              </w:numPr>
              <w:rPr>
                <w:rFonts w:asciiTheme="minorHAnsi" w:hAnsiTheme="minorHAnsi" w:cstheme="minorHAnsi"/>
              </w:rPr>
            </w:pPr>
            <w:r w:rsidRPr="00DD5D53">
              <w:rPr>
                <w:rFonts w:asciiTheme="minorHAnsi" w:hAnsiTheme="minorHAnsi" w:cstheme="minorHAnsi"/>
              </w:rPr>
              <w:t xml:space="preserve">identify and describe the basic structure of a variety of common flowering plants, including trees. </w:t>
            </w:r>
          </w:p>
          <w:p w14:paraId="613378C3" w14:textId="77777777" w:rsidR="00227C4B" w:rsidRPr="00DD5D53" w:rsidRDefault="00227C4B" w:rsidP="00227C4B">
            <w:pPr>
              <w:rPr>
                <w:rFonts w:cstheme="minorHAnsi"/>
                <w:sz w:val="24"/>
                <w:szCs w:val="24"/>
              </w:rPr>
            </w:pPr>
          </w:p>
        </w:tc>
      </w:tr>
      <w:tr w:rsidR="00C30EBF" w14:paraId="0CC83F8B" w14:textId="77777777" w:rsidTr="001A2A04">
        <w:tc>
          <w:tcPr>
            <w:tcW w:w="988" w:type="dxa"/>
            <w:shd w:val="clear" w:color="auto" w:fill="FF0000"/>
          </w:tcPr>
          <w:p w14:paraId="1258D8A9" w14:textId="77777777" w:rsidR="00227C4B" w:rsidRPr="00D23157" w:rsidRDefault="00227C4B" w:rsidP="00227C4B">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2</w:t>
            </w:r>
          </w:p>
        </w:tc>
        <w:tc>
          <w:tcPr>
            <w:tcW w:w="12960" w:type="dxa"/>
          </w:tcPr>
          <w:p w14:paraId="757C8576" w14:textId="734A56DD" w:rsidR="00F930DA" w:rsidRPr="00DD5D53" w:rsidRDefault="00227C4B" w:rsidP="00227C4B">
            <w:pPr>
              <w:pStyle w:val="Default"/>
              <w:numPr>
                <w:ilvl w:val="0"/>
                <w:numId w:val="7"/>
              </w:numPr>
              <w:rPr>
                <w:rFonts w:asciiTheme="minorHAnsi" w:hAnsiTheme="minorHAnsi" w:cstheme="minorHAnsi"/>
              </w:rPr>
            </w:pPr>
            <w:r w:rsidRPr="00DD5D53">
              <w:rPr>
                <w:rFonts w:asciiTheme="minorHAnsi" w:hAnsiTheme="minorHAnsi" w:cstheme="minorHAnsi"/>
              </w:rPr>
              <w:t xml:space="preserve">observe and describe how seeds and bulbs grow into mature plants </w:t>
            </w:r>
          </w:p>
          <w:p w14:paraId="4518F74E" w14:textId="77777777" w:rsidR="00227C4B" w:rsidRPr="00DD5D53" w:rsidRDefault="00227C4B" w:rsidP="00227C4B">
            <w:pPr>
              <w:pStyle w:val="Default"/>
              <w:numPr>
                <w:ilvl w:val="0"/>
                <w:numId w:val="7"/>
              </w:numPr>
              <w:rPr>
                <w:rFonts w:asciiTheme="minorHAnsi" w:hAnsiTheme="minorHAnsi" w:cstheme="minorHAnsi"/>
              </w:rPr>
            </w:pPr>
            <w:r w:rsidRPr="00DD5D53">
              <w:rPr>
                <w:rFonts w:asciiTheme="minorHAnsi" w:hAnsiTheme="minorHAnsi" w:cstheme="minorHAnsi"/>
              </w:rPr>
              <w:t xml:space="preserve">find out and describe how plants need water, light and a suitable temperature to grow and stay healthy. </w:t>
            </w:r>
          </w:p>
          <w:p w14:paraId="69D4337D" w14:textId="77777777" w:rsidR="00227C4B" w:rsidRPr="00DD5D53" w:rsidRDefault="00227C4B" w:rsidP="00227C4B">
            <w:pPr>
              <w:rPr>
                <w:rFonts w:cstheme="minorHAnsi"/>
                <w:sz w:val="24"/>
                <w:szCs w:val="24"/>
              </w:rPr>
            </w:pPr>
          </w:p>
        </w:tc>
      </w:tr>
      <w:tr w:rsidR="00C30EBF" w14:paraId="22BF5352" w14:textId="77777777" w:rsidTr="001A2A04">
        <w:tc>
          <w:tcPr>
            <w:tcW w:w="988" w:type="dxa"/>
            <w:shd w:val="clear" w:color="auto" w:fill="FF0000"/>
          </w:tcPr>
          <w:p w14:paraId="793A7802" w14:textId="77777777" w:rsidR="00227C4B" w:rsidRPr="00307BAE" w:rsidRDefault="00227C4B" w:rsidP="00227C4B">
            <w:pPr>
              <w:rPr>
                <w:rFonts w:cstheme="minorHAnsi"/>
                <w:sz w:val="24"/>
                <w:szCs w:val="24"/>
                <w:highlight w:val="yellow"/>
              </w:rPr>
            </w:pPr>
            <w:r w:rsidRPr="00D23157">
              <w:rPr>
                <w:rFonts w:cstheme="minorHAnsi"/>
                <w:color w:val="FFFFFF" w:themeColor="background1"/>
                <w:sz w:val="24"/>
                <w:szCs w:val="24"/>
                <w:highlight w:val="red"/>
              </w:rPr>
              <w:t>Year 3</w:t>
            </w:r>
          </w:p>
        </w:tc>
        <w:tc>
          <w:tcPr>
            <w:tcW w:w="12960" w:type="dxa"/>
          </w:tcPr>
          <w:p w14:paraId="531ACDA0" w14:textId="2147D1D6" w:rsidR="00F930DA" w:rsidRPr="00DD5D53" w:rsidRDefault="00227C4B" w:rsidP="00227C4B">
            <w:pPr>
              <w:pStyle w:val="Default"/>
              <w:numPr>
                <w:ilvl w:val="0"/>
                <w:numId w:val="8"/>
              </w:numPr>
              <w:rPr>
                <w:rFonts w:asciiTheme="minorHAnsi" w:hAnsiTheme="minorHAnsi" w:cstheme="minorHAnsi"/>
              </w:rPr>
            </w:pPr>
            <w:r w:rsidRPr="00DD5D53">
              <w:rPr>
                <w:rFonts w:asciiTheme="minorHAnsi" w:hAnsiTheme="minorHAnsi" w:cstheme="minorHAnsi"/>
              </w:rPr>
              <w:t xml:space="preserve">identify and describe the functions of different parts of flowering plants: roots, stem/trunk, leaves and flowers </w:t>
            </w:r>
          </w:p>
          <w:p w14:paraId="464F585A" w14:textId="48286F9E" w:rsidR="00F930DA" w:rsidRPr="00DD5D53" w:rsidRDefault="00227C4B" w:rsidP="00227C4B">
            <w:pPr>
              <w:pStyle w:val="Default"/>
              <w:numPr>
                <w:ilvl w:val="0"/>
                <w:numId w:val="8"/>
              </w:numPr>
              <w:rPr>
                <w:rFonts w:asciiTheme="minorHAnsi" w:hAnsiTheme="minorHAnsi" w:cstheme="minorHAnsi"/>
              </w:rPr>
            </w:pPr>
            <w:r w:rsidRPr="00DD5D53">
              <w:rPr>
                <w:rFonts w:asciiTheme="minorHAnsi" w:hAnsiTheme="minorHAnsi" w:cstheme="minorHAnsi"/>
              </w:rPr>
              <w:t xml:space="preserve">explore the requirements of plants for life and growth (air, light, water, nutrients from soil, and room to grow) and how they vary from plant to plant </w:t>
            </w:r>
          </w:p>
          <w:p w14:paraId="6CFD5DBE" w14:textId="77777777" w:rsidR="00F930DA" w:rsidRPr="00DD5D53" w:rsidRDefault="00227C4B" w:rsidP="00227C4B">
            <w:pPr>
              <w:pStyle w:val="Default"/>
              <w:numPr>
                <w:ilvl w:val="0"/>
                <w:numId w:val="8"/>
              </w:numPr>
              <w:rPr>
                <w:rFonts w:asciiTheme="minorHAnsi" w:hAnsiTheme="minorHAnsi" w:cstheme="minorHAnsi"/>
              </w:rPr>
            </w:pPr>
            <w:r w:rsidRPr="00DD5D53">
              <w:rPr>
                <w:rFonts w:asciiTheme="minorHAnsi" w:hAnsiTheme="minorHAnsi" w:cstheme="minorHAnsi"/>
              </w:rPr>
              <w:t xml:space="preserve">investigate the way in which water is transported within plants </w:t>
            </w:r>
          </w:p>
          <w:p w14:paraId="4F023530" w14:textId="77777777" w:rsidR="00227C4B" w:rsidRPr="00DD5D53" w:rsidRDefault="00227C4B" w:rsidP="00227C4B">
            <w:pPr>
              <w:pStyle w:val="Default"/>
              <w:numPr>
                <w:ilvl w:val="0"/>
                <w:numId w:val="8"/>
              </w:numPr>
              <w:rPr>
                <w:rFonts w:asciiTheme="minorHAnsi" w:hAnsiTheme="minorHAnsi" w:cstheme="minorHAnsi"/>
              </w:rPr>
            </w:pPr>
            <w:r w:rsidRPr="00DD5D53">
              <w:rPr>
                <w:rFonts w:asciiTheme="minorHAnsi" w:hAnsiTheme="minorHAnsi" w:cstheme="minorHAnsi"/>
              </w:rPr>
              <w:t xml:space="preserve">explore the part that flowers play in the life cycle of flowering plants, including pollination, seed formation and seed dispersal. </w:t>
            </w:r>
          </w:p>
        </w:tc>
      </w:tr>
    </w:tbl>
    <w:p w14:paraId="232BBD58" w14:textId="19A9B76D" w:rsidR="008352ED" w:rsidRDefault="008352ED"/>
    <w:tbl>
      <w:tblPr>
        <w:tblStyle w:val="TableGrid"/>
        <w:tblW w:w="0" w:type="auto"/>
        <w:tblLook w:val="04A0" w:firstRow="1" w:lastRow="0" w:firstColumn="1" w:lastColumn="0" w:noHBand="0" w:noVBand="1"/>
      </w:tblPr>
      <w:tblGrid>
        <w:gridCol w:w="1296"/>
        <w:gridCol w:w="12652"/>
      </w:tblGrid>
      <w:tr w:rsidR="00C30EBF" w14:paraId="794847F0" w14:textId="77777777" w:rsidTr="001A2A04">
        <w:tc>
          <w:tcPr>
            <w:tcW w:w="988" w:type="dxa"/>
            <w:shd w:val="clear" w:color="auto" w:fill="FF0000"/>
          </w:tcPr>
          <w:p w14:paraId="600BA40C" w14:textId="7EFCD67C" w:rsidR="00CC44E6" w:rsidRPr="001A2A04" w:rsidRDefault="00671BE4" w:rsidP="00C6197A">
            <w:pPr>
              <w:rPr>
                <w:highlight w:val="red"/>
              </w:rPr>
            </w:pPr>
            <w:r w:rsidRPr="00671BE4">
              <w:rPr>
                <w:rFonts w:cstheme="minorHAnsi"/>
                <w:b/>
                <w:color w:val="FFFFFF" w:themeColor="background1"/>
                <w:sz w:val="32"/>
                <w:szCs w:val="24"/>
              </w:rPr>
              <w:drawing>
                <wp:anchor distT="0" distB="0" distL="114300" distR="114300" simplePos="0" relativeHeight="251787776" behindDoc="0" locked="0" layoutInCell="1" allowOverlap="1" wp14:anchorId="44BD3E58" wp14:editId="7B08A932">
                  <wp:simplePos x="0" y="0"/>
                  <wp:positionH relativeFrom="column">
                    <wp:posOffset>-635</wp:posOffset>
                  </wp:positionH>
                  <wp:positionV relativeFrom="paragraph">
                    <wp:posOffset>1905</wp:posOffset>
                  </wp:positionV>
                  <wp:extent cx="683260" cy="65024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10800000" flipV="1">
                            <a:off x="0" y="0"/>
                            <a:ext cx="683260" cy="650240"/>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39A13A59" w14:textId="77FAF9B9" w:rsidR="00CC44E6" w:rsidRPr="00307BAE" w:rsidRDefault="00CC44E6" w:rsidP="00C6197A">
            <w:pPr>
              <w:jc w:val="center"/>
              <w:rPr>
                <w:b/>
                <w:sz w:val="24"/>
                <w:szCs w:val="24"/>
              </w:rPr>
            </w:pPr>
            <w:r w:rsidRPr="00D23157">
              <w:rPr>
                <w:rFonts w:cstheme="minorHAnsi"/>
                <w:b/>
                <w:color w:val="FFFFFF" w:themeColor="background1"/>
                <w:sz w:val="32"/>
                <w:szCs w:val="24"/>
              </w:rPr>
              <w:t>Living things and their habitats</w:t>
            </w:r>
          </w:p>
        </w:tc>
      </w:tr>
      <w:tr w:rsidR="00C30EBF" w14:paraId="1F1939ED" w14:textId="77777777" w:rsidTr="001A2A04">
        <w:tc>
          <w:tcPr>
            <w:tcW w:w="988" w:type="dxa"/>
            <w:shd w:val="clear" w:color="auto" w:fill="FF0000"/>
          </w:tcPr>
          <w:p w14:paraId="64FCB9B2" w14:textId="77777777" w:rsidR="009624EB" w:rsidRPr="00D23157" w:rsidRDefault="009624EB" w:rsidP="00CC44E6">
            <w:pPr>
              <w:rPr>
                <w:rFonts w:cstheme="minorHAnsi"/>
                <w:color w:val="FFFFFF" w:themeColor="background1"/>
                <w:sz w:val="24"/>
                <w:szCs w:val="24"/>
                <w:highlight w:val="red"/>
              </w:rPr>
            </w:pPr>
            <w:r w:rsidRPr="00D23157">
              <w:rPr>
                <w:rFonts w:cstheme="minorHAnsi"/>
                <w:color w:val="FFFFFF" w:themeColor="background1"/>
                <w:sz w:val="24"/>
                <w:szCs w:val="24"/>
                <w:highlight w:val="red"/>
              </w:rPr>
              <w:t>Nursery</w:t>
            </w:r>
          </w:p>
        </w:tc>
        <w:tc>
          <w:tcPr>
            <w:tcW w:w="12960" w:type="dxa"/>
          </w:tcPr>
          <w:p w14:paraId="4E6CD713" w14:textId="09E5CA7E" w:rsidR="009624EB" w:rsidRPr="00DD5D53" w:rsidRDefault="009624EB" w:rsidP="00CC44E6">
            <w:pPr>
              <w:pStyle w:val="Default"/>
              <w:numPr>
                <w:ilvl w:val="0"/>
                <w:numId w:val="10"/>
              </w:numPr>
              <w:rPr>
                <w:rFonts w:asciiTheme="minorHAnsi" w:hAnsiTheme="minorHAnsi" w:cstheme="minorHAnsi"/>
                <w:color w:val="303030"/>
                <w:szCs w:val="21"/>
                <w:shd w:val="clear" w:color="auto" w:fill="E6E6E6"/>
              </w:rPr>
            </w:pPr>
            <w:r w:rsidRPr="00DD5D53">
              <w:rPr>
                <w:rFonts w:asciiTheme="minorHAnsi" w:hAnsiTheme="minorHAnsi" w:cstheme="minorHAnsi"/>
                <w:bCs/>
                <w:color w:val="303030"/>
                <w:szCs w:val="17"/>
                <w:shd w:val="clear" w:color="auto" w:fill="FFFFFF"/>
              </w:rPr>
              <w:t>Plants and animals are living things. They need food and water to survive. Begin to talk about ways to care for a plant or animal.</w:t>
            </w:r>
          </w:p>
          <w:p w14:paraId="4083E5F2" w14:textId="77777777" w:rsidR="00AB4829" w:rsidRPr="00DD5D53" w:rsidRDefault="00AB4829" w:rsidP="00CC44E6">
            <w:pPr>
              <w:pStyle w:val="Default"/>
              <w:numPr>
                <w:ilvl w:val="0"/>
                <w:numId w:val="10"/>
              </w:numPr>
              <w:rPr>
                <w:rFonts w:asciiTheme="minorHAnsi" w:hAnsiTheme="minorHAnsi" w:cstheme="minorHAnsi"/>
                <w:color w:val="303030"/>
                <w:szCs w:val="21"/>
                <w:shd w:val="clear" w:color="auto" w:fill="E6E6E6"/>
              </w:rPr>
            </w:pPr>
            <w:r w:rsidRPr="00DD5D53">
              <w:rPr>
                <w:rFonts w:asciiTheme="minorHAnsi" w:hAnsiTheme="minorHAnsi" w:cstheme="minorHAnsi"/>
                <w:bCs/>
                <w:color w:val="303030"/>
                <w:szCs w:val="17"/>
                <w:shd w:val="clear" w:color="auto" w:fill="FFFFFF"/>
              </w:rPr>
              <w:t>A habitat is a place where living things live. Living things, including plants and animals, live in the local environment. Begin to observe and talk about living things in the local environment.</w:t>
            </w:r>
          </w:p>
        </w:tc>
      </w:tr>
      <w:tr w:rsidR="00C30EBF" w14:paraId="5304DE27" w14:textId="77777777" w:rsidTr="001A2A04">
        <w:tc>
          <w:tcPr>
            <w:tcW w:w="988" w:type="dxa"/>
            <w:shd w:val="clear" w:color="auto" w:fill="FF0000"/>
          </w:tcPr>
          <w:p w14:paraId="25CFF7BD" w14:textId="77777777" w:rsidR="00674980" w:rsidRPr="00D23157" w:rsidRDefault="009B7236" w:rsidP="00CC44E6">
            <w:pPr>
              <w:rPr>
                <w:rFonts w:cstheme="minorHAnsi"/>
                <w:color w:val="FFFFFF" w:themeColor="background1"/>
                <w:sz w:val="24"/>
                <w:szCs w:val="24"/>
                <w:highlight w:val="red"/>
              </w:rPr>
            </w:pPr>
            <w:r w:rsidRPr="00D23157">
              <w:rPr>
                <w:rFonts w:cstheme="minorHAnsi"/>
                <w:color w:val="FFFFFF" w:themeColor="background1"/>
                <w:sz w:val="24"/>
                <w:szCs w:val="24"/>
                <w:highlight w:val="red"/>
              </w:rPr>
              <w:t>Reception</w:t>
            </w:r>
          </w:p>
        </w:tc>
        <w:tc>
          <w:tcPr>
            <w:tcW w:w="12960" w:type="dxa"/>
          </w:tcPr>
          <w:p w14:paraId="365FE1CE" w14:textId="49676C36" w:rsidR="008352ED" w:rsidRPr="00DD5D53" w:rsidRDefault="009B7236" w:rsidP="008352ED">
            <w:pPr>
              <w:pStyle w:val="Default"/>
              <w:numPr>
                <w:ilvl w:val="0"/>
                <w:numId w:val="10"/>
              </w:numPr>
              <w:rPr>
                <w:rFonts w:asciiTheme="minorHAnsi" w:hAnsiTheme="minorHAnsi" w:cstheme="minorHAnsi"/>
              </w:rPr>
            </w:pPr>
            <w:r w:rsidRPr="00DD5D53">
              <w:rPr>
                <w:color w:val="303030"/>
                <w:sz w:val="21"/>
                <w:szCs w:val="21"/>
                <w:shd w:val="clear" w:color="auto" w:fill="E6E6E6"/>
              </w:rPr>
              <w:t> </w:t>
            </w:r>
            <w:r w:rsidRPr="00DD5D53">
              <w:rPr>
                <w:rFonts w:asciiTheme="minorHAnsi" w:hAnsiTheme="minorHAnsi" w:cstheme="minorHAnsi"/>
                <w:color w:val="303030"/>
                <w:szCs w:val="17"/>
                <w:shd w:val="clear" w:color="auto" w:fill="E6E6E6"/>
              </w:rPr>
              <w:t>With support, observe, record and talk about living things.</w:t>
            </w:r>
            <w:r w:rsidR="008352ED" w:rsidRPr="00DD5D53">
              <w:rPr>
                <w:rFonts w:asciiTheme="minorHAnsi" w:hAnsiTheme="minorHAnsi" w:cstheme="minorHAnsi"/>
                <w:color w:val="303030"/>
                <w:szCs w:val="17"/>
                <w:shd w:val="clear" w:color="auto" w:fill="E6E6E6"/>
              </w:rPr>
              <w:t xml:space="preserve"> </w:t>
            </w:r>
          </w:p>
          <w:p w14:paraId="17667501" w14:textId="645ECEEE" w:rsidR="009624EB" w:rsidRPr="00DD5D53" w:rsidRDefault="009624EB" w:rsidP="00CC44E6">
            <w:pPr>
              <w:pStyle w:val="Default"/>
              <w:numPr>
                <w:ilvl w:val="0"/>
                <w:numId w:val="10"/>
              </w:numPr>
              <w:rPr>
                <w:rFonts w:asciiTheme="minorHAnsi" w:hAnsiTheme="minorHAnsi" w:cstheme="minorHAnsi"/>
              </w:rPr>
            </w:pPr>
            <w:r w:rsidRPr="00DD5D53">
              <w:rPr>
                <w:color w:val="303030"/>
                <w:sz w:val="21"/>
                <w:szCs w:val="21"/>
                <w:shd w:val="clear" w:color="auto" w:fill="FFFFFF"/>
              </w:rPr>
              <w:t> </w:t>
            </w:r>
            <w:r w:rsidRPr="00DD5D53">
              <w:rPr>
                <w:rFonts w:asciiTheme="minorHAnsi" w:hAnsiTheme="minorHAnsi" w:cstheme="minorHAnsi"/>
                <w:color w:val="303030"/>
                <w:szCs w:val="17"/>
                <w:shd w:val="clear" w:color="auto" w:fill="FFFFFF"/>
              </w:rPr>
              <w:t>Plants and animals are living things. Plants need water, sunlight and air to survive. Animals need food, water, air and shelter to survive. Describe some ways that plants or animals should be cared for in order for them to survive.</w:t>
            </w:r>
          </w:p>
          <w:p w14:paraId="50A360AF" w14:textId="63223B00" w:rsidR="00AB4829" w:rsidRPr="00DD5D53" w:rsidRDefault="00AB4829" w:rsidP="00CC44E6">
            <w:pPr>
              <w:pStyle w:val="Default"/>
              <w:numPr>
                <w:ilvl w:val="0"/>
                <w:numId w:val="10"/>
              </w:numPr>
              <w:rPr>
                <w:rFonts w:asciiTheme="minorHAnsi" w:hAnsiTheme="minorHAnsi" w:cstheme="minorHAnsi"/>
              </w:rPr>
            </w:pPr>
            <w:r w:rsidRPr="00DD5D53">
              <w:rPr>
                <w:rFonts w:asciiTheme="minorHAnsi" w:hAnsiTheme="minorHAnsi" w:cstheme="minorHAnsi"/>
                <w:bCs/>
                <w:color w:val="303030"/>
                <w:szCs w:val="17"/>
                <w:shd w:val="clear" w:color="auto" w:fill="FFFFFF"/>
              </w:rPr>
              <w:t>A habitat is a place where living things live. Local habitats include woodlands, gardens and ponds. Other habitats include hot places, such as deserts, and cold places, such as the Arctic. Observe and describe living things and their habitats within the local environment.</w:t>
            </w:r>
          </w:p>
          <w:p w14:paraId="26C0F1B1" w14:textId="0DCAA634" w:rsidR="008352ED" w:rsidRPr="00DD5D53" w:rsidRDefault="008352ED" w:rsidP="00CC44E6">
            <w:pPr>
              <w:pStyle w:val="Default"/>
              <w:numPr>
                <w:ilvl w:val="0"/>
                <w:numId w:val="10"/>
              </w:numPr>
              <w:rPr>
                <w:rFonts w:asciiTheme="minorHAnsi" w:hAnsiTheme="minorHAnsi" w:cstheme="minorHAnsi"/>
              </w:rPr>
            </w:pPr>
            <w:r w:rsidRPr="00DD5D53">
              <w:rPr>
                <w:color w:val="303030"/>
                <w:sz w:val="21"/>
                <w:szCs w:val="21"/>
                <w:shd w:val="clear" w:color="auto" w:fill="FFFFFF"/>
              </w:rPr>
              <w:t> </w:t>
            </w:r>
            <w:r w:rsidRPr="00DD5D53">
              <w:rPr>
                <w:rFonts w:asciiTheme="minorHAnsi" w:hAnsiTheme="minorHAnsi" w:cstheme="minorHAnsi"/>
                <w:color w:val="303030"/>
                <w:szCs w:val="17"/>
                <w:shd w:val="clear" w:color="auto" w:fill="FFFFFF"/>
              </w:rPr>
              <w:t>Living things change over time. This includes growth and decay. Explore the natural world around them and give simple descriptions, following observation, of changes.</w:t>
            </w:r>
          </w:p>
        </w:tc>
      </w:tr>
      <w:tr w:rsidR="00C30EBF" w14:paraId="06C5A214" w14:textId="77777777" w:rsidTr="001A2A04">
        <w:tc>
          <w:tcPr>
            <w:tcW w:w="988" w:type="dxa"/>
            <w:shd w:val="clear" w:color="auto" w:fill="FF0000"/>
          </w:tcPr>
          <w:p w14:paraId="7CCB699D" w14:textId="77777777" w:rsidR="00CC44E6" w:rsidRPr="00D23157" w:rsidRDefault="00CC44E6" w:rsidP="00CC44E6">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2</w:t>
            </w:r>
          </w:p>
        </w:tc>
        <w:tc>
          <w:tcPr>
            <w:tcW w:w="12960" w:type="dxa"/>
          </w:tcPr>
          <w:p w14:paraId="229F9802" w14:textId="30F984CB" w:rsidR="00CC44E6" w:rsidRPr="00DD5D53" w:rsidRDefault="00CC44E6" w:rsidP="00CC44E6">
            <w:pPr>
              <w:pStyle w:val="Default"/>
              <w:numPr>
                <w:ilvl w:val="0"/>
                <w:numId w:val="10"/>
              </w:numPr>
              <w:rPr>
                <w:rFonts w:asciiTheme="minorHAnsi" w:hAnsiTheme="minorHAnsi" w:cstheme="minorHAnsi"/>
              </w:rPr>
            </w:pPr>
            <w:r w:rsidRPr="00DD5D53">
              <w:rPr>
                <w:rFonts w:asciiTheme="minorHAnsi" w:hAnsiTheme="minorHAnsi" w:cstheme="minorHAnsi"/>
              </w:rPr>
              <w:t xml:space="preserve">Identify that most living </w:t>
            </w:r>
            <w:r w:rsidRPr="00DD5D53">
              <w:rPr>
                <w:rFonts w:asciiTheme="minorHAnsi" w:hAnsiTheme="minorHAnsi" w:cstheme="minorHAnsi"/>
                <w:color w:val="auto"/>
              </w:rPr>
              <w:t xml:space="preserve">things live in habitats to which they are suited and describe how different habitats provide for the basic needs of different kinds of animals and plants, and how they depend on each </w:t>
            </w:r>
            <w:r w:rsidRPr="00DD5D53">
              <w:rPr>
                <w:rFonts w:asciiTheme="minorHAnsi" w:hAnsiTheme="minorHAnsi" w:cstheme="minorHAnsi"/>
              </w:rPr>
              <w:t>other</w:t>
            </w:r>
          </w:p>
          <w:p w14:paraId="5F9754D3" w14:textId="1214B00E" w:rsidR="00CC44E6" w:rsidRPr="00DD5D53" w:rsidRDefault="00CC44E6" w:rsidP="00CC44E6">
            <w:pPr>
              <w:pStyle w:val="Default"/>
              <w:numPr>
                <w:ilvl w:val="0"/>
                <w:numId w:val="10"/>
              </w:numPr>
              <w:rPr>
                <w:rFonts w:asciiTheme="minorHAnsi" w:hAnsiTheme="minorHAnsi" w:cstheme="minorHAnsi"/>
              </w:rPr>
            </w:pPr>
            <w:r w:rsidRPr="00DD5D53">
              <w:rPr>
                <w:rFonts w:asciiTheme="minorHAnsi" w:hAnsiTheme="minorHAnsi" w:cstheme="minorHAnsi"/>
              </w:rPr>
              <w:t xml:space="preserve">Identify and name a </w:t>
            </w:r>
            <w:r w:rsidRPr="00DD5D53">
              <w:rPr>
                <w:rFonts w:asciiTheme="minorHAnsi" w:hAnsiTheme="minorHAnsi" w:cstheme="minorHAnsi"/>
                <w:color w:val="auto"/>
              </w:rPr>
              <w:t xml:space="preserve">variety of plants and animals in their habitats, including micro habitats </w:t>
            </w:r>
          </w:p>
          <w:p w14:paraId="4B9E0329" w14:textId="7A818C30" w:rsidR="00CC44E6" w:rsidRPr="00DD5D53" w:rsidRDefault="00CC44E6" w:rsidP="00CC44E6">
            <w:pPr>
              <w:pStyle w:val="Default"/>
              <w:numPr>
                <w:ilvl w:val="0"/>
                <w:numId w:val="10"/>
              </w:numPr>
              <w:rPr>
                <w:rFonts w:asciiTheme="minorHAnsi" w:hAnsiTheme="minorHAnsi" w:cstheme="minorHAnsi"/>
              </w:rPr>
            </w:pPr>
            <w:r w:rsidRPr="00DD5D53">
              <w:rPr>
                <w:rFonts w:asciiTheme="minorHAnsi" w:hAnsiTheme="minorHAnsi" w:cstheme="minorHAnsi"/>
              </w:rPr>
              <w:t xml:space="preserve">Describe how animals </w:t>
            </w:r>
            <w:r w:rsidRPr="00DD5D53">
              <w:rPr>
                <w:rFonts w:asciiTheme="minorHAnsi" w:hAnsiTheme="minorHAnsi" w:cstheme="minorHAnsi"/>
                <w:color w:val="auto"/>
              </w:rPr>
              <w:t xml:space="preserve">obtain their food from plants and other animals, using the idea of a simple food chain, and identify and name different sources of food </w:t>
            </w:r>
          </w:p>
          <w:p w14:paraId="07EC13F0" w14:textId="43BC4B41" w:rsidR="00F17B62" w:rsidRPr="00DD5D53" w:rsidRDefault="00F17B62" w:rsidP="00CC44E6">
            <w:pPr>
              <w:pStyle w:val="Default"/>
              <w:numPr>
                <w:ilvl w:val="0"/>
                <w:numId w:val="10"/>
              </w:numPr>
              <w:rPr>
                <w:rFonts w:asciiTheme="minorHAnsi" w:hAnsiTheme="minorHAnsi" w:cstheme="minorHAnsi"/>
              </w:rPr>
            </w:pPr>
            <w:r w:rsidRPr="00DD5D53">
              <w:rPr>
                <w:rFonts w:asciiTheme="minorHAnsi" w:hAnsiTheme="minorHAnsi" w:cstheme="minorHAnsi"/>
                <w:color w:val="0B0C0C"/>
                <w:szCs w:val="29"/>
                <w:shd w:val="clear" w:color="auto" w:fill="FFFFFF"/>
              </w:rPr>
              <w:t>Explore and compare the differences between things that are living, dead, and things that have never been alive</w:t>
            </w:r>
          </w:p>
        </w:tc>
      </w:tr>
      <w:tr w:rsidR="00C30EBF" w14:paraId="5443E3E6" w14:textId="77777777" w:rsidTr="001A2A04">
        <w:tc>
          <w:tcPr>
            <w:tcW w:w="988" w:type="dxa"/>
            <w:shd w:val="clear" w:color="auto" w:fill="FF0000"/>
          </w:tcPr>
          <w:p w14:paraId="66E77C1B" w14:textId="77777777" w:rsidR="00CC44E6" w:rsidRPr="00D23157" w:rsidRDefault="00CC44E6" w:rsidP="00CC44E6">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4</w:t>
            </w:r>
          </w:p>
        </w:tc>
        <w:tc>
          <w:tcPr>
            <w:tcW w:w="12960" w:type="dxa"/>
          </w:tcPr>
          <w:p w14:paraId="59910368" w14:textId="711120C4" w:rsidR="00CC44E6" w:rsidRPr="00DD5D53" w:rsidRDefault="00CC44E6" w:rsidP="00AB739B">
            <w:pPr>
              <w:pStyle w:val="Default"/>
              <w:numPr>
                <w:ilvl w:val="0"/>
                <w:numId w:val="11"/>
              </w:numPr>
              <w:rPr>
                <w:rFonts w:asciiTheme="minorHAnsi" w:hAnsiTheme="minorHAnsi" w:cstheme="minorHAnsi"/>
              </w:rPr>
            </w:pPr>
            <w:r w:rsidRPr="00DD5D53">
              <w:rPr>
                <w:rFonts w:asciiTheme="minorHAnsi" w:hAnsiTheme="minorHAnsi" w:cstheme="minorHAnsi"/>
              </w:rPr>
              <w:t xml:space="preserve">recognise that living things can be grouped in a variety of ways </w:t>
            </w:r>
          </w:p>
          <w:p w14:paraId="2B3C8054" w14:textId="50269BED" w:rsidR="00CC44E6" w:rsidRPr="00DD5D53" w:rsidRDefault="00CC44E6" w:rsidP="00AB739B">
            <w:pPr>
              <w:pStyle w:val="Default"/>
              <w:numPr>
                <w:ilvl w:val="0"/>
                <w:numId w:val="11"/>
              </w:numPr>
              <w:rPr>
                <w:rFonts w:asciiTheme="minorHAnsi" w:hAnsiTheme="minorHAnsi" w:cstheme="minorHAnsi"/>
              </w:rPr>
            </w:pPr>
            <w:r w:rsidRPr="00DD5D53">
              <w:rPr>
                <w:rFonts w:asciiTheme="minorHAnsi" w:hAnsiTheme="minorHAnsi" w:cstheme="minorHAnsi"/>
              </w:rPr>
              <w:t xml:space="preserve">explore and use classification keys to help group, identify and name a variety of living things in their local and wider environment </w:t>
            </w:r>
          </w:p>
          <w:p w14:paraId="4B13DE4C" w14:textId="64B8D40F" w:rsidR="00CC44E6" w:rsidRPr="00DD5D53" w:rsidRDefault="00CC44E6" w:rsidP="00AB739B">
            <w:pPr>
              <w:pStyle w:val="Default"/>
              <w:numPr>
                <w:ilvl w:val="0"/>
                <w:numId w:val="11"/>
              </w:numPr>
              <w:rPr>
                <w:rFonts w:asciiTheme="minorHAnsi" w:hAnsiTheme="minorHAnsi" w:cstheme="minorHAnsi"/>
              </w:rPr>
            </w:pPr>
            <w:r w:rsidRPr="00DD5D53">
              <w:rPr>
                <w:rFonts w:asciiTheme="minorHAnsi" w:hAnsiTheme="minorHAnsi" w:cstheme="minorHAnsi"/>
              </w:rPr>
              <w:t xml:space="preserve">recognise that environments can change and that this can sometimes pose dangers to living things. </w:t>
            </w:r>
          </w:p>
        </w:tc>
      </w:tr>
      <w:tr w:rsidR="00C30EBF" w14:paraId="38CD8BFC" w14:textId="77777777" w:rsidTr="001A2A04">
        <w:tc>
          <w:tcPr>
            <w:tcW w:w="988" w:type="dxa"/>
            <w:shd w:val="clear" w:color="auto" w:fill="FF0000"/>
          </w:tcPr>
          <w:p w14:paraId="4B8AC3AC" w14:textId="77777777" w:rsidR="00CC44E6" w:rsidRPr="00D23157" w:rsidRDefault="00CC44E6" w:rsidP="00CC44E6">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5</w:t>
            </w:r>
          </w:p>
        </w:tc>
        <w:tc>
          <w:tcPr>
            <w:tcW w:w="12960" w:type="dxa"/>
          </w:tcPr>
          <w:p w14:paraId="25818483" w14:textId="2CD6AE6F" w:rsidR="00AB739B" w:rsidRPr="00DD5D53" w:rsidRDefault="00CC44E6" w:rsidP="00CC44E6">
            <w:pPr>
              <w:pStyle w:val="Default"/>
              <w:numPr>
                <w:ilvl w:val="0"/>
                <w:numId w:val="12"/>
              </w:numPr>
              <w:rPr>
                <w:rFonts w:asciiTheme="minorHAnsi" w:hAnsiTheme="minorHAnsi" w:cstheme="minorHAnsi"/>
              </w:rPr>
            </w:pPr>
            <w:r w:rsidRPr="00DD5D53">
              <w:rPr>
                <w:rFonts w:asciiTheme="minorHAnsi" w:hAnsiTheme="minorHAnsi" w:cstheme="minorHAnsi"/>
              </w:rPr>
              <w:t xml:space="preserve">describe the differences in the life cycles of a mammal, an amphibian, an insect and a bird </w:t>
            </w:r>
          </w:p>
          <w:p w14:paraId="74C5660F" w14:textId="0C4EB5AD" w:rsidR="00AB739B" w:rsidRPr="00DD5D53" w:rsidRDefault="00CC44E6" w:rsidP="00CC44E6">
            <w:pPr>
              <w:pStyle w:val="Default"/>
              <w:numPr>
                <w:ilvl w:val="0"/>
                <w:numId w:val="12"/>
              </w:numPr>
              <w:rPr>
                <w:rFonts w:asciiTheme="minorHAnsi" w:hAnsiTheme="minorHAnsi" w:cstheme="minorHAnsi"/>
              </w:rPr>
            </w:pPr>
            <w:r w:rsidRPr="00DD5D53">
              <w:rPr>
                <w:rFonts w:asciiTheme="minorHAnsi" w:hAnsiTheme="minorHAnsi" w:cstheme="minorHAnsi"/>
              </w:rPr>
              <w:lastRenderedPageBreak/>
              <w:t xml:space="preserve">describe the life process of reproduction in some plants and animals </w:t>
            </w:r>
          </w:p>
          <w:p w14:paraId="53E950CC" w14:textId="3A01F696" w:rsidR="00CC44E6" w:rsidRPr="00DD5D53" w:rsidRDefault="00CC44E6" w:rsidP="00CC44E6">
            <w:pPr>
              <w:pStyle w:val="Default"/>
              <w:numPr>
                <w:ilvl w:val="0"/>
                <w:numId w:val="12"/>
              </w:numPr>
              <w:rPr>
                <w:rFonts w:asciiTheme="minorHAnsi" w:hAnsiTheme="minorHAnsi" w:cstheme="minorHAnsi"/>
              </w:rPr>
            </w:pPr>
            <w:r w:rsidRPr="00DD5D53">
              <w:rPr>
                <w:rFonts w:asciiTheme="minorHAnsi" w:hAnsiTheme="minorHAnsi" w:cstheme="minorHAnsi"/>
              </w:rPr>
              <w:t>Describe the changes as humans develop to old age</w:t>
            </w:r>
            <w:r w:rsidR="00F21164" w:rsidRPr="00DD5D53">
              <w:rPr>
                <w:rFonts w:asciiTheme="minorHAnsi" w:hAnsiTheme="minorHAnsi" w:cstheme="minorHAnsi"/>
              </w:rPr>
              <w:t xml:space="preserve"> (taken from Animals </w:t>
            </w:r>
            <w:proofErr w:type="spellStart"/>
            <w:r w:rsidR="00F21164" w:rsidRPr="00DD5D53">
              <w:rPr>
                <w:rFonts w:asciiTheme="minorHAnsi" w:hAnsiTheme="minorHAnsi" w:cstheme="minorHAnsi"/>
              </w:rPr>
              <w:t>inc</w:t>
            </w:r>
            <w:proofErr w:type="spellEnd"/>
            <w:r w:rsidR="00F21164" w:rsidRPr="00DD5D53">
              <w:rPr>
                <w:rFonts w:asciiTheme="minorHAnsi" w:hAnsiTheme="minorHAnsi" w:cstheme="minorHAnsi"/>
              </w:rPr>
              <w:t xml:space="preserve"> </w:t>
            </w:r>
            <w:proofErr w:type="gramStart"/>
            <w:r w:rsidR="00F21164" w:rsidRPr="00DD5D53">
              <w:rPr>
                <w:rFonts w:asciiTheme="minorHAnsi" w:hAnsiTheme="minorHAnsi" w:cstheme="minorHAnsi"/>
              </w:rPr>
              <w:t>humans</w:t>
            </w:r>
            <w:proofErr w:type="gramEnd"/>
            <w:r w:rsidR="00F21164" w:rsidRPr="00DD5D53">
              <w:rPr>
                <w:rFonts w:asciiTheme="minorHAnsi" w:hAnsiTheme="minorHAnsi" w:cstheme="minorHAnsi"/>
              </w:rPr>
              <w:t xml:space="preserve"> unit)</w:t>
            </w:r>
          </w:p>
        </w:tc>
      </w:tr>
      <w:tr w:rsidR="00C30EBF" w:rsidRPr="00DD5D53" w14:paraId="77494E0C" w14:textId="77777777" w:rsidTr="001A2A04">
        <w:tc>
          <w:tcPr>
            <w:tcW w:w="988" w:type="dxa"/>
            <w:shd w:val="clear" w:color="auto" w:fill="FF0000"/>
          </w:tcPr>
          <w:p w14:paraId="40800F46" w14:textId="77777777" w:rsidR="00CC44E6" w:rsidRPr="00D23157" w:rsidRDefault="00CC44E6" w:rsidP="00CC44E6">
            <w:pPr>
              <w:rPr>
                <w:rFonts w:cstheme="minorHAnsi"/>
                <w:color w:val="FFFFFF" w:themeColor="background1"/>
                <w:sz w:val="24"/>
                <w:szCs w:val="24"/>
                <w:highlight w:val="red"/>
              </w:rPr>
            </w:pPr>
            <w:r w:rsidRPr="00D23157">
              <w:rPr>
                <w:rFonts w:cstheme="minorHAnsi"/>
                <w:color w:val="FFFFFF" w:themeColor="background1"/>
                <w:sz w:val="24"/>
                <w:szCs w:val="24"/>
                <w:highlight w:val="red"/>
              </w:rPr>
              <w:lastRenderedPageBreak/>
              <w:t>Year 6</w:t>
            </w:r>
          </w:p>
        </w:tc>
        <w:tc>
          <w:tcPr>
            <w:tcW w:w="12960" w:type="dxa"/>
          </w:tcPr>
          <w:p w14:paraId="0BD6CA46" w14:textId="0AACB517" w:rsidR="00CC44E6" w:rsidRPr="00DD5D53" w:rsidRDefault="00CC44E6" w:rsidP="00AB739B">
            <w:pPr>
              <w:pStyle w:val="Default"/>
              <w:numPr>
                <w:ilvl w:val="0"/>
                <w:numId w:val="13"/>
              </w:numPr>
              <w:rPr>
                <w:rFonts w:asciiTheme="minorHAnsi" w:hAnsiTheme="minorHAnsi" w:cstheme="minorHAnsi"/>
              </w:rPr>
            </w:pPr>
            <w:r w:rsidRPr="00DD5D53">
              <w:rPr>
                <w:rFonts w:asciiTheme="minorHAnsi" w:hAnsiTheme="minorHAnsi" w:cstheme="minorHAnsi"/>
              </w:rPr>
              <w:t xml:space="preserve">describe how living things are classified into broad groups according to common observable characteristics and based on similarities and differences, including micro-organisms, plants and animals </w:t>
            </w:r>
          </w:p>
          <w:p w14:paraId="4A1A8ABD" w14:textId="77777777" w:rsidR="00CC44E6" w:rsidRPr="00DD5D53" w:rsidRDefault="00CC44E6" w:rsidP="00AB739B">
            <w:pPr>
              <w:pStyle w:val="Default"/>
              <w:numPr>
                <w:ilvl w:val="0"/>
                <w:numId w:val="13"/>
              </w:numPr>
              <w:rPr>
                <w:rFonts w:asciiTheme="minorHAnsi" w:hAnsiTheme="minorHAnsi" w:cstheme="minorHAnsi"/>
              </w:rPr>
            </w:pPr>
            <w:r w:rsidRPr="00DD5D53">
              <w:rPr>
                <w:rFonts w:asciiTheme="minorHAnsi" w:hAnsiTheme="minorHAnsi" w:cstheme="minorHAnsi"/>
              </w:rPr>
              <w:t xml:space="preserve">give reasons for classifying plants and animals based on specific characteristics </w:t>
            </w:r>
          </w:p>
        </w:tc>
      </w:tr>
    </w:tbl>
    <w:p w14:paraId="524416F2" w14:textId="36E98D24" w:rsidR="00A937FD" w:rsidRPr="00DD5D53" w:rsidRDefault="00A937FD"/>
    <w:tbl>
      <w:tblPr>
        <w:tblStyle w:val="TableGrid"/>
        <w:tblW w:w="0" w:type="auto"/>
        <w:tblLook w:val="04A0" w:firstRow="1" w:lastRow="0" w:firstColumn="1" w:lastColumn="0" w:noHBand="0" w:noVBand="1"/>
      </w:tblPr>
      <w:tblGrid>
        <w:gridCol w:w="1217"/>
        <w:gridCol w:w="12731"/>
      </w:tblGrid>
      <w:tr w:rsidR="00CE145A" w:rsidRPr="00DD5D53" w14:paraId="69FDD8FB" w14:textId="77777777" w:rsidTr="001A2A04">
        <w:tc>
          <w:tcPr>
            <w:tcW w:w="988" w:type="dxa"/>
            <w:shd w:val="clear" w:color="auto" w:fill="FF0000"/>
          </w:tcPr>
          <w:p w14:paraId="19313408" w14:textId="1A07B7BD" w:rsidR="00276A8F" w:rsidRPr="00DD5D53" w:rsidRDefault="00F0281F" w:rsidP="00C6197A">
            <w:r w:rsidRPr="00F0281F">
              <w:drawing>
                <wp:anchor distT="0" distB="0" distL="114300" distR="114300" simplePos="0" relativeHeight="251752960" behindDoc="0" locked="0" layoutInCell="1" allowOverlap="1" wp14:anchorId="2ED21181" wp14:editId="76F7AE59">
                  <wp:simplePos x="0" y="0"/>
                  <wp:positionH relativeFrom="column">
                    <wp:posOffset>-635</wp:posOffset>
                  </wp:positionH>
                  <wp:positionV relativeFrom="paragraph">
                    <wp:posOffset>2540</wp:posOffset>
                  </wp:positionV>
                  <wp:extent cx="635635" cy="64579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5635" cy="64579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0FA5E2E3" w14:textId="33127AE9" w:rsidR="00CE145A" w:rsidRPr="00DD5D53" w:rsidRDefault="00CE145A" w:rsidP="00C6197A">
            <w:pPr>
              <w:jc w:val="center"/>
              <w:rPr>
                <w:b/>
                <w:sz w:val="24"/>
                <w:szCs w:val="24"/>
              </w:rPr>
            </w:pPr>
            <w:r w:rsidRPr="00D23157">
              <w:rPr>
                <w:rFonts w:cstheme="minorHAnsi"/>
                <w:b/>
                <w:color w:val="FFFFFF" w:themeColor="background1"/>
                <w:sz w:val="32"/>
                <w:szCs w:val="24"/>
              </w:rPr>
              <w:t>Materials</w:t>
            </w:r>
          </w:p>
        </w:tc>
      </w:tr>
      <w:tr w:rsidR="001D6B19" w:rsidRPr="00DD5D53" w14:paraId="5BDEDE52" w14:textId="77777777" w:rsidTr="001A2A04">
        <w:tc>
          <w:tcPr>
            <w:tcW w:w="988" w:type="dxa"/>
            <w:shd w:val="clear" w:color="auto" w:fill="FF0000"/>
          </w:tcPr>
          <w:p w14:paraId="4A7A1011" w14:textId="77777777" w:rsidR="001D6B19" w:rsidRPr="00D23157" w:rsidRDefault="001D6B19" w:rsidP="00CE145A">
            <w:pPr>
              <w:rPr>
                <w:rFonts w:cstheme="minorHAnsi"/>
                <w:color w:val="FFFFFF" w:themeColor="background1"/>
                <w:sz w:val="24"/>
                <w:szCs w:val="24"/>
              </w:rPr>
            </w:pPr>
            <w:r w:rsidRPr="00D23157">
              <w:rPr>
                <w:rFonts w:cstheme="minorHAnsi"/>
                <w:color w:val="FFFFFF" w:themeColor="background1"/>
                <w:sz w:val="24"/>
                <w:szCs w:val="24"/>
              </w:rPr>
              <w:t>Nursery</w:t>
            </w:r>
          </w:p>
        </w:tc>
        <w:tc>
          <w:tcPr>
            <w:tcW w:w="12960" w:type="dxa"/>
          </w:tcPr>
          <w:p w14:paraId="47C731D2" w14:textId="1ED01F1A" w:rsidR="001D6B19" w:rsidRPr="00DD5D53" w:rsidRDefault="001D6B19" w:rsidP="0044110F">
            <w:pPr>
              <w:pStyle w:val="Default"/>
              <w:numPr>
                <w:ilvl w:val="0"/>
                <w:numId w:val="14"/>
              </w:numPr>
              <w:rPr>
                <w:rFonts w:asciiTheme="minorHAnsi" w:hAnsiTheme="minorHAnsi" w:cstheme="minorHAnsi"/>
                <w:color w:val="auto"/>
                <w:shd w:val="clear" w:color="auto" w:fill="E6E6E6"/>
              </w:rPr>
            </w:pPr>
            <w:r w:rsidRPr="00DD5D53">
              <w:rPr>
                <w:rFonts w:asciiTheme="minorHAnsi" w:hAnsiTheme="minorHAnsi" w:cstheme="minorHAnsi"/>
                <w:bCs/>
                <w:color w:val="auto"/>
                <w:shd w:val="clear" w:color="auto" w:fill="E6E6E6"/>
              </w:rPr>
              <w:t>Objects are made from different materials. Everyday materials include plastic, wood and glass. Explore and sort everyday items, with support, into groups of the same material.</w:t>
            </w:r>
          </w:p>
          <w:p w14:paraId="3FCF105E" w14:textId="22BCEB27" w:rsidR="00BF5C52" w:rsidRPr="00DD5D53" w:rsidRDefault="00BF5C52" w:rsidP="00CE145A">
            <w:pPr>
              <w:pStyle w:val="Default"/>
              <w:numPr>
                <w:ilvl w:val="0"/>
                <w:numId w:val="14"/>
              </w:numPr>
              <w:rPr>
                <w:rFonts w:asciiTheme="minorHAnsi" w:hAnsiTheme="minorHAnsi" w:cstheme="minorHAnsi"/>
                <w:color w:val="auto"/>
                <w:shd w:val="clear" w:color="auto" w:fill="E6E6E6"/>
              </w:rPr>
            </w:pPr>
            <w:r w:rsidRPr="00DD5D53">
              <w:rPr>
                <w:rFonts w:asciiTheme="minorHAnsi" w:hAnsiTheme="minorHAnsi" w:cstheme="minorHAnsi"/>
                <w:color w:val="auto"/>
                <w:shd w:val="clear" w:color="auto" w:fill="E6E6E6"/>
              </w:rPr>
              <w:t> Different materials can be used for different things because they are hard, soft, bendy or waterproof. Waterproof items, such as Wellington boots, raincoats and umbrellas, protect us from the rain. Explore and talk about materials which are waterproof.</w:t>
            </w:r>
          </w:p>
          <w:p w14:paraId="05B3C024" w14:textId="77777777" w:rsidR="007C2392" w:rsidRPr="00DD5D53" w:rsidRDefault="007C2392" w:rsidP="00CE145A">
            <w:pPr>
              <w:pStyle w:val="Default"/>
              <w:numPr>
                <w:ilvl w:val="0"/>
                <w:numId w:val="14"/>
              </w:numPr>
              <w:rPr>
                <w:rFonts w:asciiTheme="minorHAnsi" w:hAnsiTheme="minorHAnsi" w:cstheme="minorHAnsi"/>
                <w:color w:val="303030"/>
                <w:shd w:val="clear" w:color="auto" w:fill="E6E6E6"/>
              </w:rPr>
            </w:pPr>
            <w:r w:rsidRPr="00DD5D53">
              <w:rPr>
                <w:rFonts w:asciiTheme="minorHAnsi" w:hAnsiTheme="minorHAnsi" w:cstheme="minorHAnsi"/>
                <w:bCs/>
                <w:color w:val="303030"/>
                <w:shd w:val="clear" w:color="auto" w:fill="FFFFFF"/>
              </w:rPr>
              <w:t>Make simple comparisons between objects and materials, such as bigger and smaller, and softer and harder.</w:t>
            </w:r>
          </w:p>
        </w:tc>
      </w:tr>
      <w:tr w:rsidR="00CB24E1" w:rsidRPr="00DD5D53" w14:paraId="65452638" w14:textId="77777777" w:rsidTr="001A2A04">
        <w:tc>
          <w:tcPr>
            <w:tcW w:w="988" w:type="dxa"/>
            <w:shd w:val="clear" w:color="auto" w:fill="FF0000"/>
          </w:tcPr>
          <w:p w14:paraId="1003E74E" w14:textId="77777777" w:rsidR="00CB24E1" w:rsidRPr="00D23157" w:rsidRDefault="00CB24E1" w:rsidP="00CE145A">
            <w:pPr>
              <w:rPr>
                <w:rFonts w:cstheme="minorHAnsi"/>
                <w:color w:val="FFFFFF" w:themeColor="background1"/>
                <w:sz w:val="24"/>
                <w:szCs w:val="24"/>
              </w:rPr>
            </w:pPr>
            <w:r w:rsidRPr="00D23157">
              <w:rPr>
                <w:rFonts w:cstheme="minorHAnsi"/>
                <w:color w:val="FFFFFF" w:themeColor="background1"/>
                <w:sz w:val="24"/>
                <w:szCs w:val="24"/>
              </w:rPr>
              <w:t>Reception</w:t>
            </w:r>
          </w:p>
        </w:tc>
        <w:tc>
          <w:tcPr>
            <w:tcW w:w="12960" w:type="dxa"/>
          </w:tcPr>
          <w:p w14:paraId="00CD43F4" w14:textId="7A5DB03E" w:rsidR="00CB24E1" w:rsidRPr="00DD5D53" w:rsidRDefault="00CB24E1" w:rsidP="00CE145A">
            <w:pPr>
              <w:pStyle w:val="Default"/>
              <w:numPr>
                <w:ilvl w:val="0"/>
                <w:numId w:val="14"/>
              </w:numPr>
              <w:rPr>
                <w:rFonts w:asciiTheme="minorHAnsi" w:hAnsiTheme="minorHAnsi" w:cstheme="minorHAnsi"/>
              </w:rPr>
            </w:pPr>
            <w:r w:rsidRPr="00DD5D53">
              <w:rPr>
                <w:rFonts w:asciiTheme="minorHAnsi" w:hAnsiTheme="minorHAnsi" w:cstheme="minorHAnsi"/>
                <w:color w:val="303030"/>
                <w:szCs w:val="21"/>
                <w:shd w:val="clear" w:color="auto" w:fill="E6E6E6"/>
              </w:rPr>
              <w:t> </w:t>
            </w:r>
            <w:r w:rsidRPr="00DD5D53">
              <w:rPr>
                <w:rFonts w:asciiTheme="minorHAnsi" w:hAnsiTheme="minorHAnsi" w:cstheme="minorHAnsi"/>
                <w:color w:val="303030"/>
                <w:szCs w:val="17"/>
                <w:shd w:val="clear" w:color="auto" w:fill="E6E6E6"/>
              </w:rPr>
              <w:t>With support, observe, record and talk about materials.</w:t>
            </w:r>
          </w:p>
          <w:p w14:paraId="5DB485FC" w14:textId="2359B2A1" w:rsidR="001D6B19" w:rsidRPr="00DD5D53" w:rsidRDefault="001D6B19" w:rsidP="0044110F">
            <w:pPr>
              <w:pStyle w:val="Default"/>
              <w:numPr>
                <w:ilvl w:val="0"/>
                <w:numId w:val="14"/>
              </w:numPr>
              <w:rPr>
                <w:rFonts w:asciiTheme="minorHAnsi" w:hAnsiTheme="minorHAnsi" w:cstheme="minorHAnsi"/>
              </w:rPr>
            </w:pPr>
            <w:r w:rsidRPr="00DD5D53">
              <w:rPr>
                <w:color w:val="303030"/>
                <w:sz w:val="21"/>
                <w:szCs w:val="21"/>
                <w:shd w:val="clear" w:color="auto" w:fill="E6E6E6"/>
              </w:rPr>
              <w:t> </w:t>
            </w:r>
            <w:r w:rsidRPr="00DD5D53">
              <w:rPr>
                <w:rFonts w:asciiTheme="minorHAnsi" w:hAnsiTheme="minorHAnsi" w:cstheme="minorHAnsi"/>
                <w:color w:val="303030"/>
                <w:szCs w:val="17"/>
                <w:shd w:val="clear" w:color="auto" w:fill="E6E6E6"/>
              </w:rPr>
              <w:t>Objects are made from different materials. Everyday materials include, wood, plastic, glass, fabric, metal and stone. Materials have different properties. Name and sort everyday items into groups of the same material.</w:t>
            </w:r>
          </w:p>
          <w:p w14:paraId="7185040A" w14:textId="5FA7A497" w:rsidR="00BF5C52" w:rsidRPr="00DD5D53" w:rsidRDefault="00BF5C52" w:rsidP="00CE145A">
            <w:pPr>
              <w:pStyle w:val="Default"/>
              <w:numPr>
                <w:ilvl w:val="0"/>
                <w:numId w:val="14"/>
              </w:numPr>
              <w:rPr>
                <w:rFonts w:asciiTheme="minorHAnsi" w:hAnsiTheme="minorHAnsi" w:cstheme="minorHAnsi"/>
              </w:rPr>
            </w:pPr>
            <w:r w:rsidRPr="00DD5D53">
              <w:rPr>
                <w:rFonts w:asciiTheme="minorHAnsi" w:hAnsiTheme="minorHAnsi" w:cstheme="minorHAnsi"/>
                <w:bCs/>
                <w:color w:val="303030"/>
                <w:szCs w:val="17"/>
                <w:shd w:val="clear" w:color="auto" w:fill="E6E6E6"/>
              </w:rPr>
              <w:t>Some materials are magnetic, which means that they are attracted to (pull towards) a magnet. Some metals are magnetic. Other materials are non-magnetic, such as wood, dough and glass. Identify that materials have different properties and explore and sort magnetic and non-magnetic materials through play and exploration.</w:t>
            </w:r>
          </w:p>
          <w:p w14:paraId="16F8E3BA" w14:textId="50046273" w:rsidR="00DD60AF" w:rsidRPr="00DD5D53" w:rsidRDefault="00DD60AF" w:rsidP="00CE145A">
            <w:pPr>
              <w:pStyle w:val="Default"/>
              <w:numPr>
                <w:ilvl w:val="0"/>
                <w:numId w:val="14"/>
              </w:numPr>
              <w:rPr>
                <w:rFonts w:asciiTheme="minorHAnsi" w:hAnsiTheme="minorHAnsi" w:cstheme="minorHAnsi"/>
              </w:rPr>
            </w:pPr>
            <w:r w:rsidRPr="00DD5D53">
              <w:rPr>
                <w:rFonts w:asciiTheme="minorHAnsi" w:hAnsiTheme="minorHAnsi" w:cstheme="minorHAnsi"/>
                <w:bCs/>
                <w:color w:val="303030"/>
                <w:szCs w:val="17"/>
                <w:shd w:val="clear" w:color="auto" w:fill="FFFFFF"/>
              </w:rPr>
              <w:t>Objects can be compared and grouped according to their shape, colour, material or use. Compare and group objects and materials according to simple given criteria.</w:t>
            </w:r>
          </w:p>
        </w:tc>
      </w:tr>
      <w:tr w:rsidR="00CE145A" w:rsidRPr="00DD5D53" w14:paraId="3673DD5D" w14:textId="77777777" w:rsidTr="001A2A04">
        <w:tc>
          <w:tcPr>
            <w:tcW w:w="988" w:type="dxa"/>
            <w:shd w:val="clear" w:color="auto" w:fill="FF0000"/>
          </w:tcPr>
          <w:p w14:paraId="28D80F68" w14:textId="77777777" w:rsidR="00CE145A" w:rsidRPr="00D23157" w:rsidRDefault="00CE145A" w:rsidP="00CE145A">
            <w:pPr>
              <w:rPr>
                <w:rFonts w:cstheme="minorHAnsi"/>
                <w:color w:val="FFFFFF" w:themeColor="background1"/>
                <w:sz w:val="24"/>
                <w:szCs w:val="24"/>
              </w:rPr>
            </w:pPr>
            <w:r w:rsidRPr="00D23157">
              <w:rPr>
                <w:rFonts w:cstheme="minorHAnsi"/>
                <w:color w:val="FFFFFF" w:themeColor="background1"/>
                <w:sz w:val="24"/>
                <w:szCs w:val="24"/>
              </w:rPr>
              <w:t>Year 1</w:t>
            </w:r>
          </w:p>
        </w:tc>
        <w:tc>
          <w:tcPr>
            <w:tcW w:w="12960" w:type="dxa"/>
          </w:tcPr>
          <w:p w14:paraId="03D3D330" w14:textId="2110A694" w:rsidR="000A7930" w:rsidRPr="00DD5D53" w:rsidRDefault="00CE145A" w:rsidP="00CE145A">
            <w:pPr>
              <w:pStyle w:val="Default"/>
              <w:numPr>
                <w:ilvl w:val="0"/>
                <w:numId w:val="14"/>
              </w:numPr>
              <w:rPr>
                <w:rFonts w:asciiTheme="minorHAnsi" w:hAnsiTheme="minorHAnsi" w:cstheme="minorHAnsi"/>
              </w:rPr>
            </w:pPr>
            <w:r w:rsidRPr="00DD5D53">
              <w:rPr>
                <w:rFonts w:asciiTheme="minorHAnsi" w:hAnsiTheme="minorHAnsi" w:cstheme="minorHAnsi"/>
              </w:rPr>
              <w:t xml:space="preserve">Distinguish between an </w:t>
            </w:r>
            <w:r w:rsidRPr="00DD5D53">
              <w:rPr>
                <w:rFonts w:asciiTheme="minorHAnsi" w:hAnsiTheme="minorHAnsi" w:cstheme="minorHAnsi"/>
                <w:color w:val="auto"/>
              </w:rPr>
              <w:t>object and the material from which it is made</w:t>
            </w:r>
          </w:p>
          <w:p w14:paraId="70599A12" w14:textId="59F30F6C" w:rsidR="000A7930" w:rsidRPr="00DD5D53" w:rsidRDefault="00CE145A" w:rsidP="00CE145A">
            <w:pPr>
              <w:pStyle w:val="Default"/>
              <w:numPr>
                <w:ilvl w:val="0"/>
                <w:numId w:val="14"/>
              </w:numPr>
              <w:rPr>
                <w:rFonts w:asciiTheme="minorHAnsi" w:hAnsiTheme="minorHAnsi" w:cstheme="minorHAnsi"/>
              </w:rPr>
            </w:pPr>
            <w:r w:rsidRPr="00DD5D53">
              <w:rPr>
                <w:rFonts w:asciiTheme="minorHAnsi" w:hAnsiTheme="minorHAnsi" w:cstheme="minorHAnsi"/>
              </w:rPr>
              <w:t xml:space="preserve">Identify and name a variety </w:t>
            </w:r>
            <w:r w:rsidRPr="00DD5D53">
              <w:rPr>
                <w:rFonts w:asciiTheme="minorHAnsi" w:hAnsiTheme="minorHAnsi" w:cstheme="minorHAnsi"/>
                <w:color w:val="auto"/>
              </w:rPr>
              <w:t xml:space="preserve">of everyday materials, including wood, plastic, glass, metal, water and rock </w:t>
            </w:r>
          </w:p>
          <w:p w14:paraId="3878A93D" w14:textId="70664014" w:rsidR="000A7930" w:rsidRPr="00DD5D53" w:rsidRDefault="00CE145A" w:rsidP="00CE145A">
            <w:pPr>
              <w:pStyle w:val="Default"/>
              <w:numPr>
                <w:ilvl w:val="0"/>
                <w:numId w:val="14"/>
              </w:numPr>
              <w:rPr>
                <w:rFonts w:asciiTheme="minorHAnsi" w:hAnsiTheme="minorHAnsi" w:cstheme="minorHAnsi"/>
              </w:rPr>
            </w:pPr>
            <w:r w:rsidRPr="00DD5D53">
              <w:rPr>
                <w:rFonts w:asciiTheme="minorHAnsi" w:hAnsiTheme="minorHAnsi" w:cstheme="minorHAnsi"/>
              </w:rPr>
              <w:t xml:space="preserve">Describe the simple </w:t>
            </w:r>
            <w:r w:rsidRPr="00DD5D53">
              <w:rPr>
                <w:rFonts w:asciiTheme="minorHAnsi" w:hAnsiTheme="minorHAnsi" w:cstheme="minorHAnsi"/>
                <w:color w:val="auto"/>
              </w:rPr>
              <w:t xml:space="preserve">physical properties of a variety of everyday materials </w:t>
            </w:r>
          </w:p>
          <w:p w14:paraId="08015704" w14:textId="77777777" w:rsidR="00CE145A" w:rsidRPr="00DD5D53" w:rsidRDefault="00CE145A" w:rsidP="00CE145A">
            <w:pPr>
              <w:pStyle w:val="Default"/>
              <w:numPr>
                <w:ilvl w:val="0"/>
                <w:numId w:val="14"/>
              </w:numPr>
              <w:rPr>
                <w:rFonts w:asciiTheme="minorHAnsi" w:hAnsiTheme="minorHAnsi" w:cstheme="minorHAnsi"/>
              </w:rPr>
            </w:pPr>
            <w:r w:rsidRPr="00DD5D53">
              <w:rPr>
                <w:rFonts w:asciiTheme="minorHAnsi" w:hAnsiTheme="minorHAnsi" w:cstheme="minorHAnsi"/>
              </w:rPr>
              <w:t xml:space="preserve">Compare and group </w:t>
            </w:r>
            <w:r w:rsidRPr="00DD5D53">
              <w:rPr>
                <w:rFonts w:asciiTheme="minorHAnsi" w:hAnsiTheme="minorHAnsi" w:cstheme="minorHAnsi"/>
                <w:color w:val="auto"/>
              </w:rPr>
              <w:t xml:space="preserve">together a variety of everyday materials on the basis of their simple physical properties </w:t>
            </w:r>
          </w:p>
        </w:tc>
      </w:tr>
      <w:tr w:rsidR="00CE145A" w14:paraId="556ECAF9" w14:textId="77777777" w:rsidTr="001A2A04">
        <w:tc>
          <w:tcPr>
            <w:tcW w:w="988" w:type="dxa"/>
            <w:shd w:val="clear" w:color="auto" w:fill="FF0000"/>
          </w:tcPr>
          <w:p w14:paraId="1600195F" w14:textId="77777777" w:rsidR="00CE145A" w:rsidRPr="00D23157" w:rsidRDefault="00CE145A" w:rsidP="00CE145A">
            <w:pPr>
              <w:rPr>
                <w:rFonts w:cstheme="minorHAnsi"/>
                <w:color w:val="FFFFFF" w:themeColor="background1"/>
                <w:sz w:val="24"/>
                <w:szCs w:val="24"/>
                <w:highlight w:val="red"/>
              </w:rPr>
            </w:pPr>
            <w:r w:rsidRPr="00D23157">
              <w:rPr>
                <w:rFonts w:cstheme="minorHAnsi"/>
                <w:color w:val="FFFFFF" w:themeColor="background1"/>
                <w:sz w:val="24"/>
                <w:szCs w:val="24"/>
                <w:highlight w:val="red"/>
              </w:rPr>
              <w:lastRenderedPageBreak/>
              <w:t>Year 2</w:t>
            </w:r>
          </w:p>
        </w:tc>
        <w:tc>
          <w:tcPr>
            <w:tcW w:w="12960" w:type="dxa"/>
          </w:tcPr>
          <w:p w14:paraId="1CDA0A29" w14:textId="3EEA0208" w:rsidR="000A7930" w:rsidRPr="00DD5D53" w:rsidRDefault="00CE145A" w:rsidP="00CE145A">
            <w:pPr>
              <w:pStyle w:val="Default"/>
              <w:numPr>
                <w:ilvl w:val="0"/>
                <w:numId w:val="15"/>
              </w:numPr>
              <w:rPr>
                <w:rFonts w:asciiTheme="minorHAnsi" w:hAnsiTheme="minorHAnsi" w:cstheme="minorHAnsi"/>
              </w:rPr>
            </w:pPr>
            <w:r w:rsidRPr="00DD5D53">
              <w:rPr>
                <w:rFonts w:asciiTheme="minorHAnsi" w:hAnsiTheme="minorHAnsi" w:cstheme="minorHAnsi"/>
              </w:rPr>
              <w:t xml:space="preserve">Find out how the shapes </w:t>
            </w:r>
            <w:r w:rsidRPr="00DD5D53">
              <w:rPr>
                <w:rFonts w:asciiTheme="minorHAnsi" w:hAnsiTheme="minorHAnsi" w:cstheme="minorHAnsi"/>
                <w:color w:val="auto"/>
              </w:rPr>
              <w:t>of solid objects made from some materials can be changed by squashing, bending, twisting and stretching</w:t>
            </w:r>
          </w:p>
          <w:p w14:paraId="73C486A8" w14:textId="14577B6B" w:rsidR="00CE145A" w:rsidRPr="00DD5D53" w:rsidRDefault="00CE145A" w:rsidP="00CE145A">
            <w:pPr>
              <w:pStyle w:val="Default"/>
              <w:numPr>
                <w:ilvl w:val="0"/>
                <w:numId w:val="15"/>
              </w:numPr>
              <w:rPr>
                <w:rFonts w:asciiTheme="minorHAnsi" w:hAnsiTheme="minorHAnsi" w:cstheme="minorHAnsi"/>
              </w:rPr>
            </w:pPr>
            <w:r w:rsidRPr="00DD5D53">
              <w:rPr>
                <w:rFonts w:asciiTheme="minorHAnsi" w:hAnsiTheme="minorHAnsi" w:cstheme="minorHAnsi"/>
              </w:rPr>
              <w:t xml:space="preserve">Identify and compare the </w:t>
            </w:r>
            <w:r w:rsidRPr="00DD5D53">
              <w:rPr>
                <w:rFonts w:asciiTheme="minorHAnsi" w:hAnsiTheme="minorHAnsi" w:cstheme="minorHAnsi"/>
                <w:color w:val="auto"/>
              </w:rPr>
              <w:t xml:space="preserve">suitability of a variety of everyday materials, including wood, metal, plastic, glass, brick, rock, paper and cardboard for particular uses </w:t>
            </w:r>
          </w:p>
        </w:tc>
      </w:tr>
      <w:tr w:rsidR="00CE145A" w14:paraId="1CF9D4E1" w14:textId="77777777" w:rsidTr="001A2A04">
        <w:trPr>
          <w:trHeight w:val="3346"/>
        </w:trPr>
        <w:tc>
          <w:tcPr>
            <w:tcW w:w="988" w:type="dxa"/>
            <w:shd w:val="clear" w:color="auto" w:fill="FF0000"/>
          </w:tcPr>
          <w:p w14:paraId="166D9AAF" w14:textId="77777777" w:rsidR="00CE145A" w:rsidRPr="00D23157" w:rsidRDefault="00CE145A" w:rsidP="00C6197A">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5</w:t>
            </w:r>
          </w:p>
        </w:tc>
        <w:tc>
          <w:tcPr>
            <w:tcW w:w="12960" w:type="dxa"/>
          </w:tcPr>
          <w:p w14:paraId="05D3F874" w14:textId="3A503875" w:rsidR="000A7930" w:rsidRPr="00DD5D53" w:rsidRDefault="00CE145A" w:rsidP="00CE145A">
            <w:pPr>
              <w:pStyle w:val="Default"/>
              <w:numPr>
                <w:ilvl w:val="0"/>
                <w:numId w:val="16"/>
              </w:numPr>
              <w:rPr>
                <w:rFonts w:asciiTheme="minorHAnsi" w:hAnsiTheme="minorHAnsi" w:cstheme="minorHAnsi"/>
              </w:rPr>
            </w:pPr>
            <w:r w:rsidRPr="00DD5D53">
              <w:rPr>
                <w:rFonts w:asciiTheme="minorHAnsi" w:hAnsiTheme="minorHAnsi" w:cstheme="minorHAnsi"/>
              </w:rPr>
              <w:t>Compare and group together everyday materials on the basis of their properties, including their hardness, solubility, transparency, conductivity (electrical and thermal) and response to magnets</w:t>
            </w:r>
          </w:p>
          <w:p w14:paraId="2FEF3B8E" w14:textId="16342F7F" w:rsidR="000A7930" w:rsidRPr="00DD5D53" w:rsidRDefault="00CE145A" w:rsidP="00CE145A">
            <w:pPr>
              <w:pStyle w:val="Default"/>
              <w:numPr>
                <w:ilvl w:val="0"/>
                <w:numId w:val="16"/>
              </w:numPr>
              <w:rPr>
                <w:rFonts w:asciiTheme="minorHAnsi" w:hAnsiTheme="minorHAnsi" w:cstheme="minorHAnsi"/>
              </w:rPr>
            </w:pPr>
            <w:r w:rsidRPr="00DD5D53">
              <w:rPr>
                <w:rFonts w:asciiTheme="minorHAnsi" w:hAnsiTheme="minorHAnsi" w:cstheme="minorHAnsi"/>
              </w:rPr>
              <w:t>Know that some materials will dissolve in liquid to form a solution, and describe how to recover a substance from a solution</w:t>
            </w:r>
          </w:p>
          <w:p w14:paraId="07CC8005" w14:textId="5D24AC0C" w:rsidR="000A7930" w:rsidRPr="00DD5D53" w:rsidRDefault="00CE145A" w:rsidP="00CE145A">
            <w:pPr>
              <w:pStyle w:val="Default"/>
              <w:numPr>
                <w:ilvl w:val="0"/>
                <w:numId w:val="16"/>
              </w:numPr>
              <w:rPr>
                <w:rFonts w:asciiTheme="minorHAnsi" w:hAnsiTheme="minorHAnsi" w:cstheme="minorHAnsi"/>
              </w:rPr>
            </w:pPr>
            <w:r w:rsidRPr="00DD5D53">
              <w:rPr>
                <w:rFonts w:asciiTheme="minorHAnsi" w:hAnsiTheme="minorHAnsi" w:cstheme="minorHAnsi"/>
              </w:rPr>
              <w:t>Use knowledge of solids, liquids and gases to decide how mixtures might be separated, including through filtering, sieving and evaporating</w:t>
            </w:r>
          </w:p>
          <w:p w14:paraId="4B57F397" w14:textId="0A441782" w:rsidR="000A7930" w:rsidRPr="00DD5D53" w:rsidRDefault="00CE145A" w:rsidP="00CE145A">
            <w:pPr>
              <w:pStyle w:val="Default"/>
              <w:numPr>
                <w:ilvl w:val="0"/>
                <w:numId w:val="16"/>
              </w:numPr>
              <w:rPr>
                <w:rFonts w:asciiTheme="minorHAnsi" w:hAnsiTheme="minorHAnsi" w:cstheme="minorHAnsi"/>
              </w:rPr>
            </w:pPr>
            <w:r w:rsidRPr="00DD5D53">
              <w:rPr>
                <w:rFonts w:asciiTheme="minorHAnsi" w:hAnsiTheme="minorHAnsi" w:cstheme="minorHAnsi"/>
              </w:rPr>
              <w:t>Demonstrate that dissolving, mixing and changes of state are reversible changes</w:t>
            </w:r>
          </w:p>
          <w:p w14:paraId="0828D568" w14:textId="3395DD8B" w:rsidR="00CE145A" w:rsidRPr="00DD5D53" w:rsidRDefault="00CE145A" w:rsidP="00CE145A">
            <w:pPr>
              <w:pStyle w:val="Default"/>
              <w:numPr>
                <w:ilvl w:val="0"/>
                <w:numId w:val="16"/>
              </w:numPr>
              <w:rPr>
                <w:rFonts w:asciiTheme="minorHAnsi" w:hAnsiTheme="minorHAnsi" w:cstheme="minorHAnsi"/>
              </w:rPr>
            </w:pPr>
            <w:r w:rsidRPr="00DD5D53">
              <w:rPr>
                <w:rFonts w:asciiTheme="minorHAnsi" w:hAnsiTheme="minorHAnsi" w:cstheme="minorHAnsi"/>
              </w:rPr>
              <w:t>Explain that some changes result in the formation of new materials and that this kind of change is not usually reversible, including changes associated with burning and the action of acid on bicarbonate of soda</w:t>
            </w:r>
          </w:p>
          <w:p w14:paraId="218F9953" w14:textId="77777777" w:rsidR="00CE145A" w:rsidRPr="00CE145A" w:rsidRDefault="00CE145A" w:rsidP="00CE145A">
            <w:pPr>
              <w:pStyle w:val="Default"/>
              <w:numPr>
                <w:ilvl w:val="0"/>
                <w:numId w:val="8"/>
              </w:numPr>
              <w:rPr>
                <w:rFonts w:asciiTheme="minorHAnsi" w:hAnsiTheme="minorHAnsi" w:cstheme="minorHAnsi"/>
              </w:rPr>
            </w:pPr>
            <w:r w:rsidRPr="00DD5D53">
              <w:rPr>
                <w:rFonts w:asciiTheme="minorHAnsi" w:hAnsiTheme="minorHAnsi" w:cstheme="minorHAnsi"/>
              </w:rPr>
              <w:t>Give reasons, based on evidence from comparative and fair tests, for the particular uses of everyday materials, including metals, wood and plastic</w:t>
            </w:r>
          </w:p>
        </w:tc>
      </w:tr>
    </w:tbl>
    <w:p w14:paraId="541F7596" w14:textId="1FB9EADD" w:rsidR="00D45EEB" w:rsidRDefault="00D45EEB"/>
    <w:tbl>
      <w:tblPr>
        <w:tblStyle w:val="TableGrid"/>
        <w:tblW w:w="0" w:type="auto"/>
        <w:tblLook w:val="04A0" w:firstRow="1" w:lastRow="0" w:firstColumn="1" w:lastColumn="0" w:noHBand="0" w:noVBand="1"/>
      </w:tblPr>
      <w:tblGrid>
        <w:gridCol w:w="1236"/>
        <w:gridCol w:w="12712"/>
      </w:tblGrid>
      <w:tr w:rsidR="00FF2DA8" w14:paraId="00F9FB41" w14:textId="77777777" w:rsidTr="001A2A04">
        <w:tc>
          <w:tcPr>
            <w:tcW w:w="988" w:type="dxa"/>
            <w:shd w:val="clear" w:color="auto" w:fill="FF0000"/>
          </w:tcPr>
          <w:p w14:paraId="3E065110" w14:textId="52D23ACF" w:rsidR="00FF2DA8" w:rsidRDefault="009834F7" w:rsidP="00C6197A">
            <w:r w:rsidRPr="009834F7">
              <w:drawing>
                <wp:anchor distT="0" distB="0" distL="114300" distR="114300" simplePos="0" relativeHeight="251768320" behindDoc="0" locked="0" layoutInCell="1" allowOverlap="1" wp14:anchorId="6626FC93" wp14:editId="6F11A635">
                  <wp:simplePos x="0" y="0"/>
                  <wp:positionH relativeFrom="column">
                    <wp:posOffset>-635</wp:posOffset>
                  </wp:positionH>
                  <wp:positionV relativeFrom="paragraph">
                    <wp:posOffset>0</wp:posOffset>
                  </wp:positionV>
                  <wp:extent cx="643890" cy="637540"/>
                  <wp:effectExtent l="0" t="0" r="381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3890" cy="637540"/>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1360BB31" w14:textId="389DBC18" w:rsidR="00FF2DA8" w:rsidRPr="00307BAE" w:rsidRDefault="00FF2DA8" w:rsidP="00C6197A">
            <w:pPr>
              <w:jc w:val="center"/>
              <w:rPr>
                <w:b/>
                <w:sz w:val="24"/>
                <w:szCs w:val="24"/>
              </w:rPr>
            </w:pPr>
            <w:r w:rsidRPr="00D23157">
              <w:rPr>
                <w:rFonts w:cstheme="minorHAnsi"/>
                <w:b/>
                <w:color w:val="FFFFFF" w:themeColor="background1"/>
                <w:sz w:val="32"/>
                <w:szCs w:val="24"/>
              </w:rPr>
              <w:t>Electricity</w:t>
            </w:r>
          </w:p>
        </w:tc>
      </w:tr>
      <w:tr w:rsidR="00C71AA6" w14:paraId="6DFBB51F" w14:textId="77777777" w:rsidTr="001A2A04">
        <w:trPr>
          <w:trHeight w:val="100"/>
        </w:trPr>
        <w:tc>
          <w:tcPr>
            <w:tcW w:w="988" w:type="dxa"/>
            <w:shd w:val="clear" w:color="auto" w:fill="FF0000"/>
          </w:tcPr>
          <w:p w14:paraId="1128A5C9" w14:textId="77777777" w:rsidR="00C71AA6" w:rsidRPr="00D23157" w:rsidRDefault="00C71AA6" w:rsidP="00FF2DA8">
            <w:pPr>
              <w:rPr>
                <w:rFonts w:cstheme="minorHAnsi"/>
                <w:color w:val="FFFFFF" w:themeColor="background1"/>
                <w:sz w:val="24"/>
                <w:szCs w:val="24"/>
                <w:highlight w:val="red"/>
              </w:rPr>
            </w:pPr>
            <w:r w:rsidRPr="00D23157">
              <w:rPr>
                <w:rFonts w:cstheme="minorHAnsi"/>
                <w:color w:val="FFFFFF" w:themeColor="background1"/>
                <w:sz w:val="24"/>
                <w:szCs w:val="24"/>
                <w:highlight w:val="red"/>
              </w:rPr>
              <w:t xml:space="preserve">Reception </w:t>
            </w:r>
          </w:p>
        </w:tc>
        <w:tc>
          <w:tcPr>
            <w:tcW w:w="12960" w:type="dxa"/>
          </w:tcPr>
          <w:p w14:paraId="5F6CDA33" w14:textId="58DEC8E8" w:rsidR="00C71AA6" w:rsidRPr="00DD5D53" w:rsidRDefault="00C71AA6" w:rsidP="00FF2DA8">
            <w:pPr>
              <w:pStyle w:val="ListParagraph"/>
              <w:numPr>
                <w:ilvl w:val="0"/>
                <w:numId w:val="8"/>
              </w:numPr>
              <w:rPr>
                <w:rFonts w:cstheme="minorHAnsi"/>
                <w:sz w:val="24"/>
                <w:szCs w:val="24"/>
              </w:rPr>
            </w:pPr>
            <w:r w:rsidRPr="00DD5D53">
              <w:rPr>
                <w:rFonts w:cstheme="minorHAnsi"/>
                <w:color w:val="303030"/>
                <w:sz w:val="32"/>
                <w:szCs w:val="21"/>
                <w:shd w:val="clear" w:color="auto" w:fill="FFFFFF"/>
              </w:rPr>
              <w:t> </w:t>
            </w:r>
            <w:r w:rsidRPr="00DD5D53">
              <w:rPr>
                <w:rFonts w:cstheme="minorHAnsi"/>
                <w:color w:val="303030"/>
                <w:sz w:val="24"/>
                <w:szCs w:val="17"/>
                <w:shd w:val="clear" w:color="auto" w:fill="FFFFFF"/>
              </w:rPr>
              <w:t>Some light sources need electricity or batteries to work, such as a torch, and some do not, such as candles. Explore and describe electrical and non-electrical light sources.</w:t>
            </w:r>
          </w:p>
        </w:tc>
      </w:tr>
      <w:tr w:rsidR="00FF2DA8" w14:paraId="6A91432E" w14:textId="77777777" w:rsidTr="001A2A04">
        <w:tc>
          <w:tcPr>
            <w:tcW w:w="988" w:type="dxa"/>
            <w:shd w:val="clear" w:color="auto" w:fill="FF0000"/>
          </w:tcPr>
          <w:p w14:paraId="6C605FA5" w14:textId="77777777" w:rsidR="00FF2DA8" w:rsidRPr="00D23157" w:rsidRDefault="00FF2DA8" w:rsidP="00FF2DA8">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4</w:t>
            </w:r>
          </w:p>
        </w:tc>
        <w:tc>
          <w:tcPr>
            <w:tcW w:w="12960" w:type="dxa"/>
          </w:tcPr>
          <w:p w14:paraId="484220AC" w14:textId="3BE94E57" w:rsidR="00FF2DA8" w:rsidRPr="00DD5D53" w:rsidRDefault="00FF2DA8" w:rsidP="00FF2DA8">
            <w:pPr>
              <w:pStyle w:val="ListParagraph"/>
              <w:numPr>
                <w:ilvl w:val="0"/>
                <w:numId w:val="8"/>
              </w:numPr>
              <w:rPr>
                <w:rFonts w:cstheme="minorHAnsi"/>
                <w:sz w:val="24"/>
                <w:szCs w:val="24"/>
              </w:rPr>
            </w:pPr>
            <w:r w:rsidRPr="00DD5D53">
              <w:rPr>
                <w:rFonts w:cstheme="minorHAnsi"/>
                <w:sz w:val="24"/>
                <w:szCs w:val="24"/>
              </w:rPr>
              <w:t>Identify common appliances that run on electricity</w:t>
            </w:r>
          </w:p>
          <w:p w14:paraId="2BEC3755" w14:textId="3B6EF2DF" w:rsidR="00FF2DA8" w:rsidRPr="00DD5D53" w:rsidRDefault="00FF2DA8" w:rsidP="00FF2DA8">
            <w:pPr>
              <w:pStyle w:val="ListParagraph"/>
              <w:numPr>
                <w:ilvl w:val="0"/>
                <w:numId w:val="8"/>
              </w:numPr>
              <w:rPr>
                <w:rFonts w:cstheme="minorHAnsi"/>
                <w:sz w:val="24"/>
                <w:szCs w:val="24"/>
              </w:rPr>
            </w:pPr>
            <w:r w:rsidRPr="00DD5D53">
              <w:rPr>
                <w:rFonts w:cstheme="minorHAnsi"/>
                <w:sz w:val="24"/>
                <w:szCs w:val="24"/>
              </w:rPr>
              <w:t>Construct a simple series electrical circuit, identifying and naming its basic parts, including cells, wires, bulbs, switches and buzzers</w:t>
            </w:r>
          </w:p>
          <w:p w14:paraId="20139158" w14:textId="62E491A7" w:rsidR="00FF2DA8" w:rsidRPr="00DD5D53" w:rsidRDefault="00FF2DA8" w:rsidP="00FF2DA8">
            <w:pPr>
              <w:pStyle w:val="ListParagraph"/>
              <w:numPr>
                <w:ilvl w:val="0"/>
                <w:numId w:val="8"/>
              </w:numPr>
              <w:rPr>
                <w:rFonts w:cstheme="minorHAnsi"/>
                <w:sz w:val="24"/>
                <w:szCs w:val="24"/>
              </w:rPr>
            </w:pPr>
            <w:r w:rsidRPr="00DD5D53">
              <w:rPr>
                <w:rFonts w:cstheme="minorHAnsi"/>
                <w:sz w:val="24"/>
                <w:szCs w:val="24"/>
              </w:rPr>
              <w:t>Recognise some common conductors and insulators, and associate metals with being good conductors</w:t>
            </w:r>
          </w:p>
          <w:p w14:paraId="29BBB22A" w14:textId="577721AD" w:rsidR="00FF2DA8" w:rsidRPr="00DD5D53" w:rsidRDefault="00FF2DA8" w:rsidP="00FF2DA8">
            <w:pPr>
              <w:pStyle w:val="ListParagraph"/>
              <w:numPr>
                <w:ilvl w:val="0"/>
                <w:numId w:val="8"/>
              </w:numPr>
              <w:rPr>
                <w:rFonts w:cstheme="minorHAnsi"/>
                <w:sz w:val="24"/>
                <w:szCs w:val="24"/>
              </w:rPr>
            </w:pPr>
            <w:r w:rsidRPr="00DD5D53">
              <w:rPr>
                <w:rFonts w:cstheme="minorHAnsi"/>
                <w:sz w:val="24"/>
                <w:szCs w:val="24"/>
              </w:rPr>
              <w:t>Identify whether or not a lamp will light in a simple series circuit, based on whether or not the lamp is part of a complete loop with a battery</w:t>
            </w:r>
          </w:p>
          <w:p w14:paraId="20AEBCE4" w14:textId="77777777" w:rsidR="00FF2DA8" w:rsidRPr="00DD5D53" w:rsidRDefault="00FF2DA8" w:rsidP="00FF2DA8">
            <w:pPr>
              <w:pStyle w:val="ListParagraph"/>
              <w:numPr>
                <w:ilvl w:val="0"/>
                <w:numId w:val="8"/>
              </w:numPr>
              <w:rPr>
                <w:rFonts w:cstheme="minorHAnsi"/>
                <w:sz w:val="24"/>
                <w:szCs w:val="24"/>
              </w:rPr>
            </w:pPr>
            <w:r w:rsidRPr="00DD5D53">
              <w:rPr>
                <w:rFonts w:cstheme="minorHAnsi"/>
                <w:sz w:val="24"/>
                <w:szCs w:val="24"/>
              </w:rPr>
              <w:lastRenderedPageBreak/>
              <w:t>Recognise that a switch opens and closes a circuit and associate this with whether or not a lamp lights in a simple series circuit</w:t>
            </w:r>
          </w:p>
        </w:tc>
      </w:tr>
      <w:tr w:rsidR="00FF2DA8" w14:paraId="14742C28" w14:textId="77777777" w:rsidTr="001A2A04">
        <w:tc>
          <w:tcPr>
            <w:tcW w:w="988" w:type="dxa"/>
            <w:shd w:val="clear" w:color="auto" w:fill="FF0000"/>
          </w:tcPr>
          <w:p w14:paraId="61CB1912" w14:textId="77777777" w:rsidR="00FF2DA8" w:rsidRPr="00D23157" w:rsidRDefault="00072ABD" w:rsidP="00FF2DA8">
            <w:pPr>
              <w:rPr>
                <w:rFonts w:cstheme="minorHAnsi"/>
                <w:color w:val="FFFFFF" w:themeColor="background1"/>
                <w:sz w:val="24"/>
                <w:szCs w:val="24"/>
                <w:highlight w:val="yellow"/>
              </w:rPr>
            </w:pPr>
            <w:r w:rsidRPr="00D23157">
              <w:rPr>
                <w:rFonts w:cstheme="minorHAnsi"/>
                <w:color w:val="FFFFFF" w:themeColor="background1"/>
                <w:sz w:val="24"/>
                <w:szCs w:val="24"/>
                <w:highlight w:val="red"/>
              </w:rPr>
              <w:lastRenderedPageBreak/>
              <w:t>Year 6</w:t>
            </w:r>
          </w:p>
        </w:tc>
        <w:tc>
          <w:tcPr>
            <w:tcW w:w="12960" w:type="dxa"/>
          </w:tcPr>
          <w:p w14:paraId="478DADD1" w14:textId="099A2FCB" w:rsidR="00FF2DA8" w:rsidRPr="00FF2DA8" w:rsidRDefault="00FF2DA8" w:rsidP="00FF2DA8">
            <w:pPr>
              <w:pStyle w:val="Default"/>
              <w:numPr>
                <w:ilvl w:val="0"/>
                <w:numId w:val="19"/>
              </w:numPr>
              <w:rPr>
                <w:rFonts w:asciiTheme="minorHAnsi" w:hAnsiTheme="minorHAnsi" w:cstheme="minorHAnsi"/>
              </w:rPr>
            </w:pPr>
            <w:r w:rsidRPr="00FF2DA8">
              <w:rPr>
                <w:rFonts w:asciiTheme="minorHAnsi" w:hAnsiTheme="minorHAnsi" w:cstheme="minorHAnsi"/>
              </w:rPr>
              <w:t>Associate the brightness of a lamp or the volume of a buzzer with the number and voltage of cells used in a circuit</w:t>
            </w:r>
          </w:p>
          <w:p w14:paraId="21520272" w14:textId="77777777" w:rsidR="00FF2DA8" w:rsidRPr="00FF2DA8" w:rsidRDefault="00FF2DA8" w:rsidP="00FF2DA8">
            <w:pPr>
              <w:pStyle w:val="Default"/>
              <w:numPr>
                <w:ilvl w:val="0"/>
                <w:numId w:val="19"/>
              </w:numPr>
              <w:rPr>
                <w:rFonts w:asciiTheme="minorHAnsi" w:hAnsiTheme="minorHAnsi" w:cstheme="minorHAnsi"/>
              </w:rPr>
            </w:pPr>
            <w:r w:rsidRPr="00FF2DA8">
              <w:rPr>
                <w:rFonts w:asciiTheme="minorHAnsi" w:hAnsiTheme="minorHAnsi" w:cstheme="minorHAnsi"/>
              </w:rPr>
              <w:t>Compare and give reasons for variations in how components function, including the brightness of bulbs, the loudness of buzzers and the on/off position of switches</w:t>
            </w:r>
          </w:p>
          <w:p w14:paraId="623488E2" w14:textId="77777777" w:rsidR="00FF2DA8" w:rsidRPr="00FF2DA8" w:rsidRDefault="00FF2DA8" w:rsidP="00FF2DA8">
            <w:pPr>
              <w:pStyle w:val="Default"/>
              <w:numPr>
                <w:ilvl w:val="0"/>
                <w:numId w:val="19"/>
              </w:numPr>
              <w:rPr>
                <w:rFonts w:asciiTheme="minorHAnsi" w:hAnsiTheme="minorHAnsi" w:cstheme="minorHAnsi"/>
              </w:rPr>
            </w:pPr>
            <w:r w:rsidRPr="00FF2DA8">
              <w:rPr>
                <w:rFonts w:asciiTheme="minorHAnsi" w:hAnsiTheme="minorHAnsi" w:cstheme="minorHAnsi"/>
              </w:rPr>
              <w:t>Use recognised symbols when representing a simple circuit in a diagram</w:t>
            </w:r>
          </w:p>
        </w:tc>
      </w:tr>
    </w:tbl>
    <w:p w14:paraId="2EA0345C" w14:textId="2D64D3F0" w:rsidR="008C5DFE" w:rsidRDefault="008C5DFE"/>
    <w:tbl>
      <w:tblPr>
        <w:tblStyle w:val="TableGrid"/>
        <w:tblW w:w="0" w:type="auto"/>
        <w:tblLook w:val="04A0" w:firstRow="1" w:lastRow="0" w:firstColumn="1" w:lastColumn="0" w:noHBand="0" w:noVBand="1"/>
      </w:tblPr>
      <w:tblGrid>
        <w:gridCol w:w="1280"/>
        <w:gridCol w:w="12668"/>
      </w:tblGrid>
      <w:tr w:rsidR="00671BE4" w14:paraId="0B043AE9" w14:textId="77777777" w:rsidTr="001A2A04">
        <w:trPr>
          <w:trHeight w:val="642"/>
        </w:trPr>
        <w:tc>
          <w:tcPr>
            <w:tcW w:w="1280" w:type="dxa"/>
            <w:shd w:val="clear" w:color="auto" w:fill="FF0000"/>
          </w:tcPr>
          <w:p w14:paraId="7FF35D60" w14:textId="3E49DC88" w:rsidR="00C41838" w:rsidRPr="001A2A04" w:rsidRDefault="00671BE4" w:rsidP="00C6197A">
            <w:pPr>
              <w:rPr>
                <w:rFonts w:cstheme="minorHAnsi"/>
                <w:b/>
                <w:noProof/>
                <w:sz w:val="28"/>
                <w:szCs w:val="28"/>
                <w:highlight w:val="red"/>
                <w:u w:val="single"/>
              </w:rPr>
            </w:pPr>
            <w:r w:rsidRPr="00671BE4">
              <w:rPr>
                <w:rFonts w:cstheme="minorHAnsi"/>
                <w:b/>
                <w:noProof/>
                <w:sz w:val="28"/>
                <w:szCs w:val="28"/>
                <w:u w:val="single"/>
              </w:rPr>
              <w:drawing>
                <wp:anchor distT="0" distB="0" distL="114300" distR="114300" simplePos="0" relativeHeight="251791872" behindDoc="0" locked="0" layoutInCell="1" allowOverlap="1" wp14:anchorId="329E2E71" wp14:editId="22F78A65">
                  <wp:simplePos x="0" y="0"/>
                  <wp:positionH relativeFrom="column">
                    <wp:posOffset>-635</wp:posOffset>
                  </wp:positionH>
                  <wp:positionV relativeFrom="paragraph">
                    <wp:posOffset>3175</wp:posOffset>
                  </wp:positionV>
                  <wp:extent cx="603885" cy="598805"/>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3885" cy="598805"/>
                          </a:xfrm>
                          <a:prstGeom prst="rect">
                            <a:avLst/>
                          </a:prstGeom>
                        </pic:spPr>
                      </pic:pic>
                    </a:graphicData>
                  </a:graphic>
                  <wp14:sizeRelH relativeFrom="page">
                    <wp14:pctWidth>0</wp14:pctWidth>
                  </wp14:sizeRelH>
                  <wp14:sizeRelV relativeFrom="page">
                    <wp14:pctHeight>0</wp14:pctHeight>
                  </wp14:sizeRelV>
                </wp:anchor>
              </w:drawing>
            </w:r>
          </w:p>
        </w:tc>
        <w:tc>
          <w:tcPr>
            <w:tcW w:w="12668" w:type="dxa"/>
            <w:shd w:val="clear" w:color="auto" w:fill="FF0000"/>
          </w:tcPr>
          <w:p w14:paraId="36523691" w14:textId="5A0E608F" w:rsidR="00C41838" w:rsidRDefault="00C41838" w:rsidP="00C6197A">
            <w:pPr>
              <w:jc w:val="center"/>
              <w:rPr>
                <w:rFonts w:cstheme="minorHAnsi"/>
                <w:b/>
                <w:sz w:val="24"/>
                <w:szCs w:val="24"/>
              </w:rPr>
            </w:pPr>
            <w:r w:rsidRPr="00D23157">
              <w:rPr>
                <w:rFonts w:cstheme="minorHAnsi"/>
                <w:b/>
                <w:color w:val="FFFFFF" w:themeColor="background1"/>
                <w:sz w:val="32"/>
                <w:szCs w:val="24"/>
              </w:rPr>
              <w:t>Light</w:t>
            </w:r>
          </w:p>
        </w:tc>
      </w:tr>
      <w:tr w:rsidR="00671BE4" w14:paraId="6FD736D7" w14:textId="77777777" w:rsidTr="001A2A04">
        <w:tc>
          <w:tcPr>
            <w:tcW w:w="1280" w:type="dxa"/>
            <w:shd w:val="clear" w:color="auto" w:fill="FF0000"/>
          </w:tcPr>
          <w:p w14:paraId="39CD45A4" w14:textId="77777777" w:rsidR="00DD5D53" w:rsidRPr="00D23157" w:rsidRDefault="00DD5D53" w:rsidP="00DD5D53">
            <w:pPr>
              <w:rPr>
                <w:rFonts w:cstheme="minorHAnsi"/>
                <w:color w:val="FFFFFF" w:themeColor="background1"/>
                <w:sz w:val="24"/>
                <w:szCs w:val="24"/>
                <w:highlight w:val="red"/>
              </w:rPr>
            </w:pPr>
            <w:r w:rsidRPr="00D23157">
              <w:rPr>
                <w:rFonts w:cstheme="minorHAnsi"/>
                <w:color w:val="FFFFFF" w:themeColor="background1"/>
                <w:sz w:val="24"/>
                <w:szCs w:val="24"/>
                <w:highlight w:val="red"/>
              </w:rPr>
              <w:t>Nursery</w:t>
            </w:r>
          </w:p>
        </w:tc>
        <w:tc>
          <w:tcPr>
            <w:tcW w:w="12668" w:type="dxa"/>
          </w:tcPr>
          <w:p w14:paraId="12F5840A" w14:textId="4CF3CD50" w:rsidR="00DD5D53" w:rsidRPr="00DD5D53" w:rsidRDefault="00DD5D53" w:rsidP="00DD5D53">
            <w:pPr>
              <w:pStyle w:val="Default"/>
              <w:numPr>
                <w:ilvl w:val="0"/>
                <w:numId w:val="18"/>
              </w:numPr>
              <w:rPr>
                <w:rFonts w:asciiTheme="minorHAnsi" w:hAnsiTheme="minorHAnsi" w:cstheme="minorHAnsi"/>
              </w:rPr>
            </w:pPr>
            <w:r w:rsidRPr="00DD5D53">
              <w:rPr>
                <w:rFonts w:asciiTheme="minorHAnsi" w:hAnsiTheme="minorHAnsi" w:cstheme="minorHAnsi"/>
              </w:rPr>
              <w:t>Shadows are made on sunny days. They can be big or small and can change shape and size. Play with objects or their own body outside to create shadows.</w:t>
            </w:r>
          </w:p>
        </w:tc>
      </w:tr>
      <w:tr w:rsidR="00671BE4" w14:paraId="5C9CA9BA" w14:textId="77777777" w:rsidTr="001A2A04">
        <w:tc>
          <w:tcPr>
            <w:tcW w:w="1280" w:type="dxa"/>
            <w:shd w:val="clear" w:color="auto" w:fill="FF0000"/>
          </w:tcPr>
          <w:p w14:paraId="2E5FD3B0" w14:textId="77777777" w:rsidR="00DD5D53" w:rsidRPr="00D23157" w:rsidRDefault="00DD5D53" w:rsidP="00DD5D53">
            <w:pPr>
              <w:rPr>
                <w:rFonts w:cstheme="minorHAnsi"/>
                <w:color w:val="FFFFFF" w:themeColor="background1"/>
                <w:sz w:val="24"/>
                <w:szCs w:val="24"/>
                <w:highlight w:val="red"/>
              </w:rPr>
            </w:pPr>
            <w:r w:rsidRPr="00D23157">
              <w:rPr>
                <w:rFonts w:cstheme="minorHAnsi"/>
                <w:color w:val="FFFFFF" w:themeColor="background1"/>
                <w:sz w:val="24"/>
                <w:szCs w:val="24"/>
                <w:highlight w:val="red"/>
              </w:rPr>
              <w:t>Reception</w:t>
            </w:r>
          </w:p>
        </w:tc>
        <w:tc>
          <w:tcPr>
            <w:tcW w:w="12668" w:type="dxa"/>
          </w:tcPr>
          <w:p w14:paraId="2D48CAE6" w14:textId="152D6219" w:rsidR="00DD5D53" w:rsidRPr="00DD5D53" w:rsidRDefault="00DD5D53" w:rsidP="00DD5D53">
            <w:pPr>
              <w:pStyle w:val="Default"/>
              <w:numPr>
                <w:ilvl w:val="0"/>
                <w:numId w:val="18"/>
              </w:numPr>
              <w:rPr>
                <w:rFonts w:asciiTheme="minorHAnsi" w:hAnsiTheme="minorHAnsi" w:cstheme="minorHAnsi"/>
              </w:rPr>
            </w:pPr>
            <w:r w:rsidRPr="00DD5D53">
              <w:rPr>
                <w:rFonts w:asciiTheme="minorHAnsi" w:hAnsiTheme="minorHAnsi" w:cstheme="minorHAnsi"/>
              </w:rPr>
              <w:t>A shadow is the same shape as the object that makes it. Shadows change during the day. Make a shadow bigger or smaller using toys, play equipment and a light source.</w:t>
            </w:r>
          </w:p>
        </w:tc>
      </w:tr>
      <w:tr w:rsidR="00671BE4" w14:paraId="5C1D0732" w14:textId="77777777" w:rsidTr="001A2A04">
        <w:tc>
          <w:tcPr>
            <w:tcW w:w="1280" w:type="dxa"/>
            <w:shd w:val="clear" w:color="auto" w:fill="FF0000"/>
          </w:tcPr>
          <w:p w14:paraId="01282C0D" w14:textId="77777777" w:rsidR="00DD5D53" w:rsidRPr="00D23157" w:rsidRDefault="00DD5D53" w:rsidP="00DD5D53">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3</w:t>
            </w:r>
          </w:p>
        </w:tc>
        <w:tc>
          <w:tcPr>
            <w:tcW w:w="12668" w:type="dxa"/>
          </w:tcPr>
          <w:p w14:paraId="7D2E9C47" w14:textId="627C5375" w:rsidR="00DD5D53" w:rsidRPr="00DD5D53" w:rsidRDefault="00DD5D53" w:rsidP="00DD5D53">
            <w:pPr>
              <w:pStyle w:val="Default"/>
              <w:numPr>
                <w:ilvl w:val="0"/>
                <w:numId w:val="21"/>
              </w:numPr>
              <w:rPr>
                <w:rFonts w:asciiTheme="minorHAnsi" w:hAnsiTheme="minorHAnsi" w:cstheme="minorHAnsi"/>
              </w:rPr>
            </w:pPr>
            <w:r w:rsidRPr="00DD5D53">
              <w:rPr>
                <w:rFonts w:asciiTheme="minorHAnsi" w:hAnsiTheme="minorHAnsi" w:cstheme="minorHAnsi"/>
              </w:rPr>
              <w:t>Recognise that they need light in order to see things and that dark is the absence of light</w:t>
            </w:r>
          </w:p>
          <w:p w14:paraId="002E3A6C" w14:textId="498074E5" w:rsidR="00DD5D53" w:rsidRPr="00DD5D53" w:rsidRDefault="00DD5D53" w:rsidP="00DD5D53">
            <w:pPr>
              <w:pStyle w:val="Default"/>
              <w:numPr>
                <w:ilvl w:val="0"/>
                <w:numId w:val="21"/>
              </w:numPr>
              <w:rPr>
                <w:rFonts w:asciiTheme="minorHAnsi" w:hAnsiTheme="minorHAnsi" w:cstheme="minorHAnsi"/>
              </w:rPr>
            </w:pPr>
            <w:r w:rsidRPr="00DD5D53">
              <w:rPr>
                <w:rFonts w:asciiTheme="minorHAnsi" w:hAnsiTheme="minorHAnsi" w:cstheme="minorHAnsi"/>
              </w:rPr>
              <w:t>Notice that light is reflected from surfaces</w:t>
            </w:r>
          </w:p>
          <w:p w14:paraId="0883EC2C" w14:textId="77777777" w:rsidR="00DD5D53" w:rsidRPr="00DD5D53" w:rsidRDefault="00DD5D53" w:rsidP="00DD5D53">
            <w:pPr>
              <w:pStyle w:val="Default"/>
              <w:numPr>
                <w:ilvl w:val="0"/>
                <w:numId w:val="21"/>
              </w:numPr>
              <w:rPr>
                <w:rFonts w:asciiTheme="minorHAnsi" w:hAnsiTheme="minorHAnsi" w:cstheme="minorHAnsi"/>
              </w:rPr>
            </w:pPr>
            <w:r w:rsidRPr="00DD5D53">
              <w:rPr>
                <w:rFonts w:asciiTheme="minorHAnsi" w:hAnsiTheme="minorHAnsi" w:cstheme="minorHAnsi"/>
              </w:rPr>
              <w:t>Recognise that light from the sun can be dangerous and that there are ways to protect their eyes</w:t>
            </w:r>
          </w:p>
          <w:p w14:paraId="48080A89" w14:textId="77777777" w:rsidR="00DD5D53" w:rsidRPr="00DD5D53" w:rsidRDefault="00DD5D53" w:rsidP="00DD5D53">
            <w:pPr>
              <w:pStyle w:val="Default"/>
              <w:numPr>
                <w:ilvl w:val="0"/>
                <w:numId w:val="21"/>
              </w:numPr>
              <w:rPr>
                <w:rFonts w:asciiTheme="minorHAnsi" w:hAnsiTheme="minorHAnsi" w:cstheme="minorHAnsi"/>
              </w:rPr>
            </w:pPr>
            <w:r w:rsidRPr="00DD5D53">
              <w:rPr>
                <w:rFonts w:asciiTheme="minorHAnsi" w:hAnsiTheme="minorHAnsi" w:cstheme="minorHAnsi"/>
              </w:rPr>
              <w:t>Recognise that shadows are formed when the light from a light source is blocked by a solid object</w:t>
            </w:r>
          </w:p>
          <w:p w14:paraId="7788F49C" w14:textId="77777777" w:rsidR="00DD5D53" w:rsidRPr="00DD5D53" w:rsidRDefault="00DD5D53" w:rsidP="00DD5D53">
            <w:pPr>
              <w:pStyle w:val="ListParagraph"/>
              <w:numPr>
                <w:ilvl w:val="0"/>
                <w:numId w:val="8"/>
              </w:numPr>
              <w:rPr>
                <w:rFonts w:cstheme="minorHAnsi"/>
                <w:sz w:val="24"/>
                <w:szCs w:val="24"/>
              </w:rPr>
            </w:pPr>
            <w:r w:rsidRPr="00DD5D53">
              <w:rPr>
                <w:rFonts w:cstheme="minorHAnsi"/>
                <w:sz w:val="24"/>
                <w:szCs w:val="24"/>
              </w:rPr>
              <w:t xml:space="preserve">Find patterns in the way that the size of shadows </w:t>
            </w:r>
            <w:proofErr w:type="gramStart"/>
            <w:r w:rsidRPr="00DD5D53">
              <w:rPr>
                <w:rFonts w:cstheme="minorHAnsi"/>
                <w:sz w:val="24"/>
                <w:szCs w:val="24"/>
              </w:rPr>
              <w:t>change</w:t>
            </w:r>
            <w:proofErr w:type="gramEnd"/>
          </w:p>
        </w:tc>
      </w:tr>
      <w:tr w:rsidR="00671BE4" w14:paraId="2D94B69D" w14:textId="77777777" w:rsidTr="001A2A04">
        <w:tc>
          <w:tcPr>
            <w:tcW w:w="1280" w:type="dxa"/>
            <w:shd w:val="clear" w:color="auto" w:fill="FF0000"/>
          </w:tcPr>
          <w:p w14:paraId="60A9F330" w14:textId="77777777" w:rsidR="00DD5D53" w:rsidRPr="00D23157" w:rsidRDefault="00DD5D53" w:rsidP="00DD5D53">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6</w:t>
            </w:r>
          </w:p>
        </w:tc>
        <w:tc>
          <w:tcPr>
            <w:tcW w:w="12668" w:type="dxa"/>
          </w:tcPr>
          <w:p w14:paraId="72E35319" w14:textId="18A50DAD" w:rsidR="00DD5D53" w:rsidRPr="00DD5D53" w:rsidRDefault="00DD5D53" w:rsidP="00DD5D53">
            <w:pPr>
              <w:pStyle w:val="Default"/>
              <w:numPr>
                <w:ilvl w:val="0"/>
                <w:numId w:val="8"/>
              </w:numPr>
              <w:rPr>
                <w:rFonts w:asciiTheme="minorHAnsi" w:hAnsiTheme="minorHAnsi" w:cstheme="minorHAnsi"/>
              </w:rPr>
            </w:pPr>
            <w:r w:rsidRPr="00DD5D53">
              <w:rPr>
                <w:rFonts w:asciiTheme="minorHAnsi" w:hAnsiTheme="minorHAnsi" w:cstheme="minorHAnsi"/>
              </w:rPr>
              <w:t>Recognise that light appears to travel in straight lines</w:t>
            </w:r>
          </w:p>
          <w:p w14:paraId="15F7DE0C" w14:textId="13EEEE5D" w:rsidR="00DD5D53" w:rsidRPr="00DD5D53" w:rsidRDefault="00DD5D53" w:rsidP="00DD5D53">
            <w:pPr>
              <w:pStyle w:val="Default"/>
              <w:numPr>
                <w:ilvl w:val="0"/>
                <w:numId w:val="8"/>
              </w:numPr>
              <w:rPr>
                <w:rFonts w:asciiTheme="minorHAnsi" w:hAnsiTheme="minorHAnsi" w:cstheme="minorHAnsi"/>
              </w:rPr>
            </w:pPr>
            <w:r w:rsidRPr="00DD5D53">
              <w:rPr>
                <w:rFonts w:asciiTheme="minorHAnsi" w:hAnsiTheme="minorHAnsi" w:cstheme="minorHAnsi"/>
              </w:rPr>
              <w:t>Use the idea that light travels in straight lines to explain that objects are seen because they give out or reflect light into the eye</w:t>
            </w:r>
          </w:p>
          <w:p w14:paraId="610E1E7E" w14:textId="2CA6D329" w:rsidR="00DD5D53" w:rsidRPr="00DD5D53" w:rsidRDefault="00DD5D53" w:rsidP="00DD5D53">
            <w:pPr>
              <w:pStyle w:val="Default"/>
              <w:numPr>
                <w:ilvl w:val="0"/>
                <w:numId w:val="8"/>
              </w:numPr>
              <w:rPr>
                <w:rFonts w:asciiTheme="minorHAnsi" w:hAnsiTheme="minorHAnsi" w:cstheme="minorHAnsi"/>
              </w:rPr>
            </w:pPr>
            <w:r w:rsidRPr="00DD5D53">
              <w:rPr>
                <w:rFonts w:asciiTheme="minorHAnsi" w:hAnsiTheme="minorHAnsi" w:cstheme="minorHAnsi"/>
              </w:rPr>
              <w:t>Explain that we see things because light travels from light sources to our eyes or from light sources to objects and then to our eyes</w:t>
            </w:r>
          </w:p>
          <w:p w14:paraId="75B4A116" w14:textId="77777777" w:rsidR="00DD5D53" w:rsidRPr="00DD5D53" w:rsidRDefault="00DD5D53" w:rsidP="00DD5D53">
            <w:pPr>
              <w:pStyle w:val="Default"/>
              <w:numPr>
                <w:ilvl w:val="0"/>
                <w:numId w:val="19"/>
              </w:numPr>
              <w:rPr>
                <w:rFonts w:asciiTheme="minorHAnsi" w:hAnsiTheme="minorHAnsi" w:cstheme="minorHAnsi"/>
              </w:rPr>
            </w:pPr>
            <w:r w:rsidRPr="00DD5D53">
              <w:rPr>
                <w:rFonts w:asciiTheme="minorHAnsi" w:hAnsiTheme="minorHAnsi" w:cstheme="minorHAnsi"/>
              </w:rPr>
              <w:t>Use the idea that light travels in straight lines to explain why shadows have the same shape as the objects that cast them</w:t>
            </w:r>
          </w:p>
        </w:tc>
      </w:tr>
    </w:tbl>
    <w:p w14:paraId="157FAD51" w14:textId="57D83820" w:rsidR="009834F7" w:rsidRDefault="009834F7"/>
    <w:tbl>
      <w:tblPr>
        <w:tblStyle w:val="TableGrid"/>
        <w:tblW w:w="0" w:type="auto"/>
        <w:tblLook w:val="04A0" w:firstRow="1" w:lastRow="0" w:firstColumn="1" w:lastColumn="0" w:noHBand="0" w:noVBand="1"/>
      </w:tblPr>
      <w:tblGrid>
        <w:gridCol w:w="1266"/>
        <w:gridCol w:w="12682"/>
      </w:tblGrid>
      <w:tr w:rsidR="00671BE4" w14:paraId="3A7B5B36" w14:textId="77777777" w:rsidTr="001A2A04">
        <w:tc>
          <w:tcPr>
            <w:tcW w:w="988" w:type="dxa"/>
            <w:shd w:val="clear" w:color="auto" w:fill="FF0000"/>
          </w:tcPr>
          <w:p w14:paraId="3A4ABA1E" w14:textId="5DCCBEE6" w:rsidR="000D1FD2" w:rsidRPr="00D23157" w:rsidRDefault="00962EE1" w:rsidP="00C6197A">
            <w:pPr>
              <w:rPr>
                <w:color w:val="FFFFFF" w:themeColor="background1"/>
              </w:rPr>
            </w:pPr>
            <w:r w:rsidRPr="00962EE1">
              <w:rPr>
                <w:color w:val="FFFFFF" w:themeColor="background1"/>
              </w:rPr>
              <w:lastRenderedPageBreak/>
              <w:drawing>
                <wp:anchor distT="0" distB="0" distL="114300" distR="114300" simplePos="0" relativeHeight="251794944" behindDoc="0" locked="0" layoutInCell="1" allowOverlap="1" wp14:anchorId="12C45DB1" wp14:editId="63EC0644">
                  <wp:simplePos x="0" y="0"/>
                  <wp:positionH relativeFrom="column">
                    <wp:posOffset>-635</wp:posOffset>
                  </wp:positionH>
                  <wp:positionV relativeFrom="paragraph">
                    <wp:posOffset>1270</wp:posOffset>
                  </wp:positionV>
                  <wp:extent cx="659765" cy="647065"/>
                  <wp:effectExtent l="0" t="0" r="6985" b="63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9765" cy="64706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5FD2F12E" w14:textId="1A4AE7C7" w:rsidR="00C41838" w:rsidRPr="00C41838" w:rsidRDefault="000D1FD2" w:rsidP="00C41838">
            <w:pPr>
              <w:jc w:val="center"/>
              <w:rPr>
                <w:rFonts w:cstheme="minorHAnsi"/>
                <w:b/>
                <w:sz w:val="32"/>
                <w:szCs w:val="24"/>
              </w:rPr>
            </w:pPr>
            <w:r w:rsidRPr="00D23157">
              <w:rPr>
                <w:rFonts w:cstheme="minorHAnsi"/>
                <w:b/>
                <w:color w:val="FFFFFF" w:themeColor="background1"/>
                <w:sz w:val="32"/>
                <w:szCs w:val="24"/>
              </w:rPr>
              <w:t>Forces</w:t>
            </w:r>
          </w:p>
        </w:tc>
      </w:tr>
      <w:tr w:rsidR="00671BE4" w14:paraId="602057BB" w14:textId="77777777" w:rsidTr="001A2A04">
        <w:tc>
          <w:tcPr>
            <w:tcW w:w="988" w:type="dxa"/>
            <w:shd w:val="clear" w:color="auto" w:fill="FF0000"/>
          </w:tcPr>
          <w:p w14:paraId="2966F6DE" w14:textId="77777777" w:rsidR="004C4FC8" w:rsidRPr="00D23157" w:rsidRDefault="004C4FC8" w:rsidP="00C6197A">
            <w:pPr>
              <w:rPr>
                <w:rFonts w:cstheme="minorHAnsi"/>
                <w:color w:val="FFFFFF" w:themeColor="background1"/>
                <w:sz w:val="24"/>
                <w:szCs w:val="24"/>
                <w:highlight w:val="red"/>
              </w:rPr>
            </w:pPr>
            <w:r w:rsidRPr="00D23157">
              <w:rPr>
                <w:rFonts w:cstheme="minorHAnsi"/>
                <w:color w:val="FFFFFF" w:themeColor="background1"/>
                <w:sz w:val="24"/>
                <w:szCs w:val="24"/>
                <w:highlight w:val="red"/>
              </w:rPr>
              <w:t xml:space="preserve">Nursery </w:t>
            </w:r>
          </w:p>
        </w:tc>
        <w:tc>
          <w:tcPr>
            <w:tcW w:w="12960" w:type="dxa"/>
          </w:tcPr>
          <w:p w14:paraId="6E196ABA" w14:textId="3A269AED" w:rsidR="004C4FC8" w:rsidRPr="00DD5D53" w:rsidRDefault="004C4FC8" w:rsidP="004C4FC8">
            <w:pPr>
              <w:pStyle w:val="Default"/>
              <w:numPr>
                <w:ilvl w:val="0"/>
                <w:numId w:val="19"/>
              </w:numPr>
              <w:rPr>
                <w:rFonts w:asciiTheme="minorHAnsi" w:hAnsiTheme="minorHAnsi" w:cstheme="minorHAnsi"/>
              </w:rPr>
            </w:pPr>
            <w:r w:rsidRPr="00DD5D53">
              <w:rPr>
                <w:rFonts w:asciiTheme="minorHAnsi" w:hAnsiTheme="minorHAnsi" w:cstheme="minorHAnsi"/>
                <w:color w:val="303030"/>
                <w:szCs w:val="21"/>
                <w:shd w:val="clear" w:color="auto" w:fill="E6E6E6"/>
              </w:rPr>
              <w:t> </w:t>
            </w:r>
            <w:r w:rsidRPr="00DD5D53">
              <w:rPr>
                <w:rFonts w:asciiTheme="minorHAnsi" w:hAnsiTheme="minorHAnsi" w:cstheme="minorHAnsi"/>
                <w:color w:val="303030"/>
                <w:szCs w:val="17"/>
                <w:shd w:val="clear" w:color="auto" w:fill="E6E6E6"/>
              </w:rPr>
              <w:t>Some objects float and others sink. Talk about and play with objects that float and sink and describe different forces that they can feel.</w:t>
            </w:r>
          </w:p>
        </w:tc>
      </w:tr>
      <w:tr w:rsidR="00671BE4" w14:paraId="15B84331" w14:textId="77777777" w:rsidTr="001A2A04">
        <w:tc>
          <w:tcPr>
            <w:tcW w:w="988" w:type="dxa"/>
            <w:shd w:val="clear" w:color="auto" w:fill="FF0000"/>
          </w:tcPr>
          <w:p w14:paraId="53D28C01" w14:textId="77777777" w:rsidR="00CD7FA7" w:rsidRPr="00D23157" w:rsidRDefault="00CD7FA7" w:rsidP="00C6197A">
            <w:pPr>
              <w:rPr>
                <w:rFonts w:cstheme="minorHAnsi"/>
                <w:color w:val="FFFFFF" w:themeColor="background1"/>
                <w:sz w:val="24"/>
                <w:szCs w:val="24"/>
                <w:highlight w:val="red"/>
              </w:rPr>
            </w:pPr>
            <w:r w:rsidRPr="00D23157">
              <w:rPr>
                <w:rFonts w:cstheme="minorHAnsi"/>
                <w:color w:val="FFFFFF" w:themeColor="background1"/>
                <w:sz w:val="24"/>
                <w:szCs w:val="24"/>
                <w:highlight w:val="red"/>
              </w:rPr>
              <w:t>Reception</w:t>
            </w:r>
          </w:p>
        </w:tc>
        <w:tc>
          <w:tcPr>
            <w:tcW w:w="12960" w:type="dxa"/>
          </w:tcPr>
          <w:p w14:paraId="4F51F1DB" w14:textId="17BED99A" w:rsidR="00CD7FA7" w:rsidRPr="00DD5D53" w:rsidRDefault="004C4FC8" w:rsidP="004C4FC8">
            <w:pPr>
              <w:pStyle w:val="Default"/>
              <w:numPr>
                <w:ilvl w:val="0"/>
                <w:numId w:val="19"/>
              </w:numPr>
              <w:rPr>
                <w:rFonts w:asciiTheme="minorHAnsi" w:hAnsiTheme="minorHAnsi" w:cstheme="minorHAnsi"/>
              </w:rPr>
            </w:pPr>
            <w:r w:rsidRPr="00DD5D53">
              <w:rPr>
                <w:rFonts w:asciiTheme="minorHAnsi" w:hAnsiTheme="minorHAnsi" w:cstheme="minorHAnsi"/>
                <w:bCs/>
                <w:color w:val="303030"/>
                <w:szCs w:val="17"/>
                <w:shd w:val="clear" w:color="auto" w:fill="E6E6E6"/>
              </w:rPr>
              <w:t>Some objects float and others sink. When an object sinks it falls through water to the bottom of the vessel. An object that floats stays at the water's surface. Describe, predict and sort things that float and sink and talk about the forces that they can feel</w:t>
            </w:r>
            <w:r w:rsidRPr="00DD5D53">
              <w:rPr>
                <w:b/>
                <w:bCs/>
                <w:color w:val="303030"/>
                <w:sz w:val="17"/>
                <w:szCs w:val="17"/>
                <w:shd w:val="clear" w:color="auto" w:fill="E6E6E6"/>
              </w:rPr>
              <w:t>.</w:t>
            </w:r>
          </w:p>
        </w:tc>
      </w:tr>
      <w:tr w:rsidR="00671BE4" w14:paraId="30338F76" w14:textId="77777777" w:rsidTr="001A2A04">
        <w:tc>
          <w:tcPr>
            <w:tcW w:w="988" w:type="dxa"/>
            <w:shd w:val="clear" w:color="auto" w:fill="FF0000"/>
          </w:tcPr>
          <w:p w14:paraId="58F6601A" w14:textId="77777777" w:rsidR="000D1FD2" w:rsidRPr="00D23157" w:rsidRDefault="000D1FD2" w:rsidP="00C6197A">
            <w:pPr>
              <w:rPr>
                <w:rFonts w:cstheme="minorHAnsi"/>
                <w:color w:val="FFFFFF" w:themeColor="background1"/>
                <w:sz w:val="24"/>
                <w:szCs w:val="24"/>
                <w:highlight w:val="red"/>
              </w:rPr>
            </w:pPr>
            <w:r w:rsidRPr="00D23157">
              <w:rPr>
                <w:rFonts w:cstheme="minorHAnsi"/>
                <w:color w:val="FFFFFF" w:themeColor="background1"/>
                <w:sz w:val="24"/>
                <w:szCs w:val="24"/>
                <w:highlight w:val="red"/>
              </w:rPr>
              <w:t>Year 3</w:t>
            </w:r>
          </w:p>
        </w:tc>
        <w:tc>
          <w:tcPr>
            <w:tcW w:w="12960" w:type="dxa"/>
          </w:tcPr>
          <w:p w14:paraId="7ED1B336" w14:textId="7F32096C" w:rsidR="000D1FD2" w:rsidRPr="00DD5D53" w:rsidRDefault="000D1FD2" w:rsidP="00465885">
            <w:pPr>
              <w:pStyle w:val="Default"/>
              <w:numPr>
                <w:ilvl w:val="0"/>
                <w:numId w:val="19"/>
              </w:numPr>
              <w:rPr>
                <w:rFonts w:asciiTheme="minorHAnsi" w:hAnsiTheme="minorHAnsi" w:cstheme="minorHAnsi"/>
              </w:rPr>
            </w:pPr>
            <w:r w:rsidRPr="00DD5D53">
              <w:rPr>
                <w:rFonts w:asciiTheme="minorHAnsi" w:hAnsiTheme="minorHAnsi" w:cstheme="minorHAnsi"/>
              </w:rPr>
              <w:t>Compare how things move on different surfaces</w:t>
            </w:r>
          </w:p>
          <w:p w14:paraId="4DD522CA" w14:textId="36171FB5" w:rsidR="000D1FD2" w:rsidRPr="00DD5D53" w:rsidRDefault="000D1FD2" w:rsidP="00465885">
            <w:pPr>
              <w:pStyle w:val="Default"/>
              <w:numPr>
                <w:ilvl w:val="0"/>
                <w:numId w:val="19"/>
              </w:numPr>
              <w:rPr>
                <w:rFonts w:asciiTheme="minorHAnsi" w:hAnsiTheme="minorHAnsi" w:cstheme="minorHAnsi"/>
              </w:rPr>
            </w:pPr>
            <w:r w:rsidRPr="00DD5D53">
              <w:rPr>
                <w:rFonts w:asciiTheme="minorHAnsi" w:hAnsiTheme="minorHAnsi" w:cstheme="minorHAnsi"/>
              </w:rPr>
              <w:t>Notice that some forces need contact between two objects, but magnetic forces can act at a distance</w:t>
            </w:r>
          </w:p>
          <w:p w14:paraId="04A4891C" w14:textId="77777777" w:rsidR="000D1FD2" w:rsidRPr="00DD5D53" w:rsidRDefault="000D1FD2" w:rsidP="00465885">
            <w:pPr>
              <w:pStyle w:val="Default"/>
              <w:numPr>
                <w:ilvl w:val="0"/>
                <w:numId w:val="19"/>
              </w:numPr>
              <w:rPr>
                <w:rFonts w:asciiTheme="minorHAnsi" w:hAnsiTheme="minorHAnsi" w:cstheme="minorHAnsi"/>
              </w:rPr>
            </w:pPr>
            <w:r w:rsidRPr="00DD5D53">
              <w:rPr>
                <w:rFonts w:asciiTheme="minorHAnsi" w:hAnsiTheme="minorHAnsi" w:cstheme="minorHAnsi"/>
              </w:rPr>
              <w:t>Observe how magnets attract or repel each other and attract some materials and not others</w:t>
            </w:r>
          </w:p>
          <w:p w14:paraId="372CB5F6" w14:textId="5A11637D" w:rsidR="000D1FD2" w:rsidRPr="00DD5D53" w:rsidRDefault="000D1FD2" w:rsidP="00465885">
            <w:pPr>
              <w:pStyle w:val="Default"/>
              <w:numPr>
                <w:ilvl w:val="0"/>
                <w:numId w:val="19"/>
              </w:numPr>
              <w:rPr>
                <w:rFonts w:asciiTheme="minorHAnsi" w:hAnsiTheme="minorHAnsi" w:cstheme="minorHAnsi"/>
              </w:rPr>
            </w:pPr>
            <w:r w:rsidRPr="00DD5D53">
              <w:rPr>
                <w:rFonts w:asciiTheme="minorHAnsi" w:hAnsiTheme="minorHAnsi" w:cstheme="minorHAnsi"/>
              </w:rPr>
              <w:t>Compare and group together a variety of everyday materials on the basis of whether they are attracted to a magnet, and identify some magnetic materials</w:t>
            </w:r>
          </w:p>
          <w:p w14:paraId="494D8073" w14:textId="77777777" w:rsidR="000D1FD2" w:rsidRPr="00DD5D53" w:rsidRDefault="000D1FD2" w:rsidP="00465885">
            <w:pPr>
              <w:pStyle w:val="Default"/>
              <w:numPr>
                <w:ilvl w:val="0"/>
                <w:numId w:val="19"/>
              </w:numPr>
              <w:rPr>
                <w:rFonts w:asciiTheme="minorHAnsi" w:hAnsiTheme="minorHAnsi" w:cstheme="minorHAnsi"/>
              </w:rPr>
            </w:pPr>
            <w:r w:rsidRPr="00DD5D53">
              <w:rPr>
                <w:rFonts w:asciiTheme="minorHAnsi" w:hAnsiTheme="minorHAnsi" w:cstheme="minorHAnsi"/>
              </w:rPr>
              <w:t>Describe magnets as having two poles</w:t>
            </w:r>
          </w:p>
          <w:p w14:paraId="3D458CB3" w14:textId="5DFCFDB6" w:rsidR="000D1FD2" w:rsidRPr="00DD5D53" w:rsidRDefault="000D1FD2" w:rsidP="000D1FD2">
            <w:pPr>
              <w:pStyle w:val="ListParagraph"/>
              <w:numPr>
                <w:ilvl w:val="0"/>
                <w:numId w:val="8"/>
              </w:numPr>
              <w:rPr>
                <w:rFonts w:cstheme="minorHAnsi"/>
                <w:sz w:val="24"/>
                <w:szCs w:val="24"/>
              </w:rPr>
            </w:pPr>
            <w:r w:rsidRPr="00DD5D53">
              <w:rPr>
                <w:rFonts w:cstheme="minorHAnsi"/>
                <w:sz w:val="24"/>
                <w:szCs w:val="24"/>
              </w:rPr>
              <w:t>Predict whether two magnets will attract or repel each other, depending on which poles are facing</w:t>
            </w:r>
          </w:p>
        </w:tc>
      </w:tr>
      <w:tr w:rsidR="00671BE4" w14:paraId="1D9FB24C" w14:textId="77777777" w:rsidTr="001A2A04">
        <w:tc>
          <w:tcPr>
            <w:tcW w:w="988" w:type="dxa"/>
            <w:shd w:val="clear" w:color="auto" w:fill="FF0000"/>
          </w:tcPr>
          <w:p w14:paraId="451372F1" w14:textId="77777777" w:rsidR="000D1FD2" w:rsidRPr="001A2A04" w:rsidRDefault="000D1FD2" w:rsidP="00C6197A">
            <w:pPr>
              <w:rPr>
                <w:rFonts w:cstheme="minorHAnsi"/>
                <w:sz w:val="24"/>
                <w:szCs w:val="24"/>
                <w:highlight w:val="red"/>
              </w:rPr>
            </w:pPr>
            <w:r w:rsidRPr="00D23157">
              <w:rPr>
                <w:rFonts w:cstheme="minorHAnsi"/>
                <w:color w:val="FFFFFF" w:themeColor="background1"/>
                <w:sz w:val="24"/>
                <w:szCs w:val="24"/>
                <w:highlight w:val="red"/>
              </w:rPr>
              <w:t>Year 5</w:t>
            </w:r>
          </w:p>
        </w:tc>
        <w:tc>
          <w:tcPr>
            <w:tcW w:w="12960" w:type="dxa"/>
          </w:tcPr>
          <w:p w14:paraId="162D4F8F" w14:textId="1C725E80" w:rsidR="00465885" w:rsidRPr="00465885" w:rsidRDefault="00465885" w:rsidP="00465885">
            <w:pPr>
              <w:pStyle w:val="Default"/>
              <w:numPr>
                <w:ilvl w:val="0"/>
                <w:numId w:val="8"/>
              </w:numPr>
              <w:rPr>
                <w:rFonts w:asciiTheme="minorHAnsi" w:hAnsiTheme="minorHAnsi" w:cstheme="minorHAnsi"/>
              </w:rPr>
            </w:pPr>
            <w:r w:rsidRPr="00465885">
              <w:rPr>
                <w:rFonts w:asciiTheme="minorHAnsi" w:hAnsiTheme="minorHAnsi" w:cstheme="minorHAnsi"/>
              </w:rPr>
              <w:t>Explain that unsupported objects fall towards the Earth because of the force of gravity acting between the Earth and the falling object</w:t>
            </w:r>
          </w:p>
          <w:p w14:paraId="6351E9C7" w14:textId="77777777" w:rsidR="00465885" w:rsidRPr="00465885" w:rsidRDefault="00465885" w:rsidP="00465885">
            <w:pPr>
              <w:pStyle w:val="ListParagraph"/>
              <w:numPr>
                <w:ilvl w:val="0"/>
                <w:numId w:val="8"/>
              </w:numPr>
              <w:rPr>
                <w:rFonts w:cstheme="minorHAnsi"/>
                <w:sz w:val="24"/>
                <w:szCs w:val="24"/>
              </w:rPr>
            </w:pPr>
            <w:r w:rsidRPr="00465885">
              <w:rPr>
                <w:rFonts w:cstheme="minorHAnsi"/>
                <w:sz w:val="24"/>
                <w:szCs w:val="24"/>
              </w:rPr>
              <w:t>Identify the effects of air resistance, water resistance and friction, that act between moving surfaces</w:t>
            </w:r>
          </w:p>
          <w:p w14:paraId="58826669" w14:textId="77777777" w:rsidR="000D1FD2" w:rsidRPr="00465885" w:rsidRDefault="00465885" w:rsidP="00465885">
            <w:pPr>
              <w:pStyle w:val="Default"/>
              <w:numPr>
                <w:ilvl w:val="0"/>
                <w:numId w:val="19"/>
              </w:numPr>
              <w:rPr>
                <w:rFonts w:asciiTheme="minorHAnsi" w:hAnsiTheme="minorHAnsi" w:cstheme="minorHAnsi"/>
              </w:rPr>
            </w:pPr>
            <w:r w:rsidRPr="00465885">
              <w:rPr>
                <w:rFonts w:asciiTheme="minorHAnsi" w:hAnsiTheme="minorHAnsi" w:cstheme="minorHAnsi"/>
              </w:rPr>
              <w:t>Recognise that some mechanisms, including levers, pulleys and gears, allow a smaller force to have a greater effect</w:t>
            </w:r>
          </w:p>
        </w:tc>
      </w:tr>
    </w:tbl>
    <w:p w14:paraId="1287D385" w14:textId="1495A549" w:rsidR="00280068" w:rsidRDefault="00280068"/>
    <w:p w14:paraId="4BF2ABC6" w14:textId="77777777" w:rsidR="00C30EBF" w:rsidRDefault="00C30EBF"/>
    <w:p w14:paraId="7E15C8BA" w14:textId="42972F7F" w:rsidR="00C30EBF" w:rsidRDefault="00C30EBF"/>
    <w:p w14:paraId="7FCA5AD9" w14:textId="1B41A452" w:rsidR="00D93288" w:rsidRDefault="00D93288"/>
    <w:tbl>
      <w:tblPr>
        <w:tblStyle w:val="TableGrid"/>
        <w:tblW w:w="0" w:type="auto"/>
        <w:tblLook w:val="04A0" w:firstRow="1" w:lastRow="0" w:firstColumn="1" w:lastColumn="0" w:noHBand="0" w:noVBand="1"/>
      </w:tblPr>
      <w:tblGrid>
        <w:gridCol w:w="1201"/>
        <w:gridCol w:w="12747"/>
      </w:tblGrid>
      <w:tr w:rsidR="0088071B" w14:paraId="7C2AA04D" w14:textId="77777777" w:rsidTr="001A2A04">
        <w:tc>
          <w:tcPr>
            <w:tcW w:w="988" w:type="dxa"/>
            <w:shd w:val="clear" w:color="auto" w:fill="FF0000"/>
          </w:tcPr>
          <w:p w14:paraId="110C2641" w14:textId="4D186368" w:rsidR="007171EE" w:rsidRDefault="0088071B" w:rsidP="00C6197A">
            <w:r>
              <w:rPr>
                <w:noProof/>
              </w:rPr>
              <w:lastRenderedPageBreak/>
              <w:drawing>
                <wp:anchor distT="0" distB="0" distL="114300" distR="114300" simplePos="0" relativeHeight="251733504" behindDoc="0" locked="0" layoutInCell="1" allowOverlap="1" wp14:anchorId="3BAA705D" wp14:editId="4C378A0D">
                  <wp:simplePos x="0" y="0"/>
                  <wp:positionH relativeFrom="column">
                    <wp:posOffset>-16538</wp:posOffset>
                  </wp:positionH>
                  <wp:positionV relativeFrom="paragraph">
                    <wp:posOffset>9442</wp:posOffset>
                  </wp:positionV>
                  <wp:extent cx="596265" cy="596265"/>
                  <wp:effectExtent l="0" t="0" r="0" b="0"/>
                  <wp:wrapSquare wrapText="bothSides"/>
                  <wp:docPr id="9" name="Picture 1" descr="Seasons Line Icon 14640189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s Line Icon 14640189 Vector Art at Vecteez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1A2442FD" w14:textId="0973F5E9" w:rsidR="007171EE" w:rsidRPr="00307BAE" w:rsidRDefault="007171EE" w:rsidP="007171EE">
            <w:pPr>
              <w:jc w:val="center"/>
              <w:rPr>
                <w:b/>
                <w:sz w:val="24"/>
                <w:szCs w:val="24"/>
              </w:rPr>
            </w:pPr>
            <w:r w:rsidRPr="00D23157">
              <w:rPr>
                <w:rFonts w:cstheme="minorHAnsi"/>
                <w:b/>
                <w:color w:val="FFFFFF" w:themeColor="background1"/>
                <w:sz w:val="32"/>
                <w:szCs w:val="24"/>
              </w:rPr>
              <w:t xml:space="preserve">Seasonal </w:t>
            </w:r>
            <w:r w:rsidR="00787FE3">
              <w:rPr>
                <w:rFonts w:cstheme="minorHAnsi"/>
                <w:b/>
                <w:color w:val="FFFFFF" w:themeColor="background1"/>
                <w:sz w:val="32"/>
                <w:szCs w:val="24"/>
              </w:rPr>
              <w:t>C</w:t>
            </w:r>
            <w:r w:rsidRPr="00D23157">
              <w:rPr>
                <w:rFonts w:cstheme="minorHAnsi"/>
                <w:b/>
                <w:color w:val="FFFFFF" w:themeColor="background1"/>
                <w:sz w:val="32"/>
                <w:szCs w:val="24"/>
              </w:rPr>
              <w:t>hanges</w:t>
            </w:r>
          </w:p>
        </w:tc>
      </w:tr>
      <w:tr w:rsidR="0088071B" w:rsidRPr="00895F57" w14:paraId="4B1639CD" w14:textId="77777777" w:rsidTr="001A2A04">
        <w:tc>
          <w:tcPr>
            <w:tcW w:w="988" w:type="dxa"/>
            <w:shd w:val="clear" w:color="auto" w:fill="FF0000"/>
          </w:tcPr>
          <w:p w14:paraId="0A549340" w14:textId="77777777" w:rsidR="008C346F" w:rsidRPr="00D23157" w:rsidRDefault="008C346F" w:rsidP="00C6197A">
            <w:pPr>
              <w:rPr>
                <w:rFonts w:cstheme="minorHAnsi"/>
                <w:color w:val="FFFFFF" w:themeColor="background1"/>
                <w:sz w:val="24"/>
                <w:szCs w:val="24"/>
                <w:highlight w:val="yellow"/>
              </w:rPr>
            </w:pPr>
            <w:r w:rsidRPr="00D23157">
              <w:rPr>
                <w:rFonts w:cstheme="minorHAnsi"/>
                <w:color w:val="FFFFFF" w:themeColor="background1"/>
                <w:sz w:val="24"/>
                <w:szCs w:val="24"/>
                <w:highlight w:val="red"/>
              </w:rPr>
              <w:t>Nursery</w:t>
            </w:r>
          </w:p>
        </w:tc>
        <w:tc>
          <w:tcPr>
            <w:tcW w:w="12960" w:type="dxa"/>
          </w:tcPr>
          <w:p w14:paraId="69A1B9AA" w14:textId="577F2283" w:rsidR="008C346F" w:rsidRPr="00DD5D53" w:rsidRDefault="008C346F" w:rsidP="007171EE">
            <w:pPr>
              <w:pStyle w:val="Default"/>
              <w:numPr>
                <w:ilvl w:val="0"/>
                <w:numId w:val="8"/>
              </w:numPr>
              <w:rPr>
                <w:rFonts w:asciiTheme="minorHAnsi" w:hAnsiTheme="minorHAnsi" w:cstheme="minorHAnsi"/>
                <w:bCs/>
                <w:color w:val="303030"/>
                <w:szCs w:val="17"/>
                <w:shd w:val="clear" w:color="auto" w:fill="FFFFFF"/>
              </w:rPr>
            </w:pPr>
            <w:r w:rsidRPr="00DD5D53">
              <w:rPr>
                <w:rFonts w:asciiTheme="minorHAnsi" w:hAnsiTheme="minorHAnsi" w:cstheme="minorHAnsi"/>
                <w:bCs/>
                <w:color w:val="303030"/>
                <w:szCs w:val="17"/>
                <w:shd w:val="clear" w:color="auto" w:fill="E6E6E6"/>
              </w:rPr>
              <w:t>The weather is colder in winter and warmer in summer. Talk about the weather as being warm or cold.</w:t>
            </w:r>
          </w:p>
          <w:p w14:paraId="7C5CB088" w14:textId="2330CF03" w:rsidR="008C346F" w:rsidRPr="00DD5D53" w:rsidRDefault="008C346F" w:rsidP="007171EE">
            <w:pPr>
              <w:pStyle w:val="Default"/>
              <w:numPr>
                <w:ilvl w:val="0"/>
                <w:numId w:val="8"/>
              </w:numPr>
              <w:rPr>
                <w:rFonts w:asciiTheme="minorHAnsi" w:hAnsiTheme="minorHAnsi" w:cstheme="minorHAnsi"/>
                <w:bCs/>
                <w:color w:val="303030"/>
                <w:szCs w:val="17"/>
                <w:shd w:val="clear" w:color="auto" w:fill="FFFFFF"/>
              </w:rPr>
            </w:pPr>
            <w:r w:rsidRPr="00DD5D53">
              <w:rPr>
                <w:rFonts w:asciiTheme="minorHAnsi" w:hAnsiTheme="minorHAnsi" w:cstheme="minorHAnsi"/>
                <w:bCs/>
                <w:color w:val="303030"/>
                <w:szCs w:val="17"/>
                <w:shd w:val="clear" w:color="auto" w:fill="FFFFFF"/>
              </w:rPr>
              <w:t xml:space="preserve">In the winter, the evenings </w:t>
            </w:r>
            <w:proofErr w:type="gramStart"/>
            <w:r w:rsidRPr="00DD5D53">
              <w:rPr>
                <w:rFonts w:asciiTheme="minorHAnsi" w:hAnsiTheme="minorHAnsi" w:cstheme="minorHAnsi"/>
                <w:bCs/>
                <w:color w:val="303030"/>
                <w:szCs w:val="17"/>
                <w:shd w:val="clear" w:color="auto" w:fill="FFFFFF"/>
              </w:rPr>
              <w:t>gets</w:t>
            </w:r>
            <w:proofErr w:type="gramEnd"/>
            <w:r w:rsidRPr="00DD5D53">
              <w:rPr>
                <w:rFonts w:asciiTheme="minorHAnsi" w:hAnsiTheme="minorHAnsi" w:cstheme="minorHAnsi"/>
                <w:bCs/>
                <w:color w:val="303030"/>
                <w:szCs w:val="17"/>
                <w:shd w:val="clear" w:color="auto" w:fill="FFFFFF"/>
              </w:rPr>
              <w:t xml:space="preserve"> darker earlier. In the summer, the evening </w:t>
            </w:r>
            <w:proofErr w:type="gramStart"/>
            <w:r w:rsidRPr="00DD5D53">
              <w:rPr>
                <w:rFonts w:asciiTheme="minorHAnsi" w:hAnsiTheme="minorHAnsi" w:cstheme="minorHAnsi"/>
                <w:bCs/>
                <w:color w:val="303030"/>
                <w:szCs w:val="17"/>
                <w:shd w:val="clear" w:color="auto" w:fill="FFFFFF"/>
              </w:rPr>
              <w:t>stay</w:t>
            </w:r>
            <w:proofErr w:type="gramEnd"/>
            <w:r w:rsidRPr="00DD5D53">
              <w:rPr>
                <w:rFonts w:asciiTheme="minorHAnsi" w:hAnsiTheme="minorHAnsi" w:cstheme="minorHAnsi"/>
                <w:bCs/>
                <w:color w:val="303030"/>
                <w:szCs w:val="17"/>
                <w:shd w:val="clear" w:color="auto" w:fill="FFFFFF"/>
              </w:rPr>
              <w:t xml:space="preserve"> lighter for longer. Talk about things they can do on winter evenings and things they can do on summer evenings and begin to notice the difference in day length.</w:t>
            </w:r>
          </w:p>
          <w:p w14:paraId="0AED4254" w14:textId="2EAEB755" w:rsidR="002F195F" w:rsidRPr="00DD5D53" w:rsidRDefault="00400E5C" w:rsidP="002F195F">
            <w:pPr>
              <w:pStyle w:val="Default"/>
              <w:numPr>
                <w:ilvl w:val="0"/>
                <w:numId w:val="8"/>
              </w:numPr>
              <w:rPr>
                <w:rFonts w:asciiTheme="minorHAnsi" w:hAnsiTheme="minorHAnsi" w:cstheme="minorHAnsi"/>
                <w:bCs/>
                <w:color w:val="303030"/>
                <w:szCs w:val="17"/>
                <w:shd w:val="clear" w:color="auto" w:fill="FFFFFF"/>
              </w:rPr>
            </w:pPr>
            <w:r w:rsidRPr="00DD5D53">
              <w:rPr>
                <w:rFonts w:asciiTheme="minorHAnsi" w:hAnsiTheme="minorHAnsi" w:cstheme="minorHAnsi"/>
                <w:bCs/>
                <w:color w:val="303030"/>
                <w:szCs w:val="17"/>
                <w:shd w:val="clear" w:color="auto" w:fill="E6E6E6"/>
              </w:rPr>
              <w:t>Ways to describe daily weather include sunny, rainy, warm or cold. Weather is warmer in the summer and colder in the winter. Say what the daily weather is like.</w:t>
            </w:r>
          </w:p>
        </w:tc>
      </w:tr>
      <w:tr w:rsidR="0088071B" w:rsidRPr="00895F57" w14:paraId="702DF70B" w14:textId="77777777" w:rsidTr="001A2A04">
        <w:tc>
          <w:tcPr>
            <w:tcW w:w="988" w:type="dxa"/>
            <w:shd w:val="clear" w:color="auto" w:fill="FF0000"/>
          </w:tcPr>
          <w:p w14:paraId="2EB44A89" w14:textId="77777777" w:rsidR="008A4D19" w:rsidRPr="00D23157" w:rsidRDefault="008A4D19" w:rsidP="00C6197A">
            <w:pPr>
              <w:rPr>
                <w:rFonts w:cstheme="minorHAnsi"/>
                <w:color w:val="FFFFFF" w:themeColor="background1"/>
                <w:sz w:val="24"/>
                <w:szCs w:val="24"/>
                <w:highlight w:val="red"/>
              </w:rPr>
            </w:pPr>
            <w:r w:rsidRPr="00D23157">
              <w:rPr>
                <w:rFonts w:cstheme="minorHAnsi"/>
                <w:color w:val="FFFFFF" w:themeColor="background1"/>
                <w:sz w:val="24"/>
                <w:szCs w:val="24"/>
                <w:highlight w:val="red"/>
              </w:rPr>
              <w:t>Reception</w:t>
            </w:r>
          </w:p>
        </w:tc>
        <w:tc>
          <w:tcPr>
            <w:tcW w:w="12960" w:type="dxa"/>
          </w:tcPr>
          <w:p w14:paraId="559C342C" w14:textId="1D514757" w:rsidR="008A4D19" w:rsidRPr="00DD5D53" w:rsidRDefault="008A4D19" w:rsidP="007171EE">
            <w:pPr>
              <w:pStyle w:val="Default"/>
              <w:numPr>
                <w:ilvl w:val="0"/>
                <w:numId w:val="8"/>
              </w:numPr>
              <w:rPr>
                <w:rFonts w:asciiTheme="minorHAnsi" w:hAnsiTheme="minorHAnsi" w:cstheme="minorHAnsi"/>
              </w:rPr>
            </w:pPr>
            <w:r w:rsidRPr="00DD5D53">
              <w:rPr>
                <w:rFonts w:asciiTheme="minorHAnsi" w:hAnsiTheme="minorHAnsi" w:cstheme="minorHAnsi"/>
                <w:bCs/>
                <w:color w:val="303030"/>
                <w:szCs w:val="17"/>
                <w:shd w:val="clear" w:color="auto" w:fill="FFFFFF"/>
              </w:rPr>
              <w:t>The weather can change throughout the day, week and month. The weather is different at different times in the year. Notice and begin to describe patterns of weather in summer and winter.</w:t>
            </w:r>
          </w:p>
          <w:p w14:paraId="648A63FC" w14:textId="4E0A6803" w:rsidR="00400E5C" w:rsidRPr="00DD5D53" w:rsidRDefault="00400E5C" w:rsidP="007171EE">
            <w:pPr>
              <w:pStyle w:val="Default"/>
              <w:numPr>
                <w:ilvl w:val="0"/>
                <w:numId w:val="8"/>
              </w:numPr>
              <w:rPr>
                <w:rFonts w:asciiTheme="minorHAnsi" w:hAnsiTheme="minorHAnsi" w:cstheme="minorHAnsi"/>
              </w:rPr>
            </w:pPr>
            <w:r w:rsidRPr="00DD5D53">
              <w:rPr>
                <w:rFonts w:asciiTheme="minorHAnsi" w:hAnsiTheme="minorHAnsi" w:cstheme="minorHAnsi"/>
                <w:bCs/>
                <w:color w:val="303030"/>
                <w:szCs w:val="17"/>
                <w:shd w:val="clear" w:color="auto" w:fill="E6E6E6"/>
              </w:rPr>
              <w:t>The number of daylight hours varies throughout the year, according to the season. The days are longer in summer and shorter in winter. Notice and talk about the differences in day length between the seasons.</w:t>
            </w:r>
          </w:p>
          <w:p w14:paraId="2C2A98E2" w14:textId="5DC340D0" w:rsidR="00400E5C" w:rsidRPr="00DD5D53" w:rsidRDefault="00400E5C" w:rsidP="007171EE">
            <w:pPr>
              <w:pStyle w:val="Default"/>
              <w:numPr>
                <w:ilvl w:val="0"/>
                <w:numId w:val="8"/>
              </w:numPr>
              <w:rPr>
                <w:rFonts w:asciiTheme="minorHAnsi" w:hAnsiTheme="minorHAnsi" w:cstheme="minorHAnsi"/>
              </w:rPr>
            </w:pPr>
            <w:r w:rsidRPr="00DD5D53">
              <w:rPr>
                <w:rFonts w:asciiTheme="minorHAnsi" w:hAnsiTheme="minorHAnsi" w:cstheme="minorHAnsi"/>
                <w:bCs/>
                <w:color w:val="303030"/>
                <w:szCs w:val="17"/>
                <w:shd w:val="clear" w:color="auto" w:fill="E6E6E6"/>
              </w:rPr>
              <w:t xml:space="preserve">Ways to describe daily weather include sunny, rainy, windy, cloudy, warm or cold. Weather is warmer in the summer with more sunshine and colder in the winter with more snow, hail and rain. Describe simply how </w:t>
            </w:r>
            <w:r w:rsidR="00DD5D53">
              <w:rPr>
                <w:rFonts w:asciiTheme="minorHAnsi" w:hAnsiTheme="minorHAnsi" w:cstheme="minorHAnsi"/>
                <w:bCs/>
                <w:color w:val="303030"/>
                <w:szCs w:val="17"/>
                <w:shd w:val="clear" w:color="auto" w:fill="E6E6E6"/>
              </w:rPr>
              <w:t>weather</w:t>
            </w:r>
            <w:r w:rsidRPr="00DD5D53">
              <w:rPr>
                <w:rFonts w:asciiTheme="minorHAnsi" w:hAnsiTheme="minorHAnsi" w:cstheme="minorHAnsi"/>
                <w:bCs/>
                <w:color w:val="303030"/>
                <w:szCs w:val="17"/>
                <w:shd w:val="clear" w:color="auto" w:fill="E6E6E6"/>
              </w:rPr>
              <w:t xml:space="preserve"> changes as the seasons change</w:t>
            </w:r>
            <w:r w:rsidRPr="00DD5D53">
              <w:rPr>
                <w:b/>
                <w:bCs/>
                <w:color w:val="303030"/>
                <w:sz w:val="17"/>
                <w:szCs w:val="17"/>
                <w:shd w:val="clear" w:color="auto" w:fill="E6E6E6"/>
              </w:rPr>
              <w:t>.</w:t>
            </w:r>
          </w:p>
          <w:p w14:paraId="7937E3E0" w14:textId="6BF042FA" w:rsidR="00400E5C" w:rsidRPr="00DD5D53" w:rsidRDefault="00400E5C" w:rsidP="007171EE">
            <w:pPr>
              <w:pStyle w:val="Default"/>
              <w:numPr>
                <w:ilvl w:val="0"/>
                <w:numId w:val="8"/>
              </w:numPr>
              <w:rPr>
                <w:rFonts w:asciiTheme="minorHAnsi" w:hAnsiTheme="minorHAnsi" w:cstheme="minorHAnsi"/>
              </w:rPr>
            </w:pPr>
            <w:r w:rsidRPr="00DD5D53">
              <w:rPr>
                <w:color w:val="303030"/>
                <w:sz w:val="21"/>
                <w:szCs w:val="21"/>
                <w:shd w:val="clear" w:color="auto" w:fill="FFFFFF"/>
              </w:rPr>
              <w:t> </w:t>
            </w:r>
            <w:r w:rsidRPr="00DD5D53">
              <w:rPr>
                <w:rFonts w:asciiTheme="minorHAnsi" w:hAnsiTheme="minorHAnsi" w:cstheme="minorHAnsi"/>
                <w:color w:val="303030"/>
                <w:szCs w:val="17"/>
                <w:shd w:val="clear" w:color="auto" w:fill="FFFFFF"/>
              </w:rPr>
              <w:t>Natural phenomena include weather, shadows, rainbows, clouds, flooding and waves. Name and describe natural phenomena, such as the size of shadows, the colours of a rainbow, the speed of clouds moving across the sky and the strength of a wave.</w:t>
            </w:r>
          </w:p>
        </w:tc>
      </w:tr>
      <w:tr w:rsidR="0088071B" w:rsidRPr="00895F57" w14:paraId="67838099" w14:textId="77777777" w:rsidTr="001A2A04">
        <w:tc>
          <w:tcPr>
            <w:tcW w:w="988" w:type="dxa"/>
            <w:shd w:val="clear" w:color="auto" w:fill="FF0000"/>
          </w:tcPr>
          <w:p w14:paraId="2E6B45C7" w14:textId="77777777" w:rsidR="007171EE" w:rsidRPr="001A2A04" w:rsidRDefault="007171EE" w:rsidP="00C6197A">
            <w:pPr>
              <w:rPr>
                <w:rFonts w:cstheme="minorHAnsi"/>
                <w:sz w:val="24"/>
                <w:szCs w:val="24"/>
                <w:highlight w:val="red"/>
              </w:rPr>
            </w:pPr>
            <w:r w:rsidRPr="00D23157">
              <w:rPr>
                <w:rFonts w:cstheme="minorHAnsi"/>
                <w:color w:val="FFFFFF" w:themeColor="background1"/>
                <w:sz w:val="24"/>
                <w:szCs w:val="24"/>
                <w:highlight w:val="red"/>
              </w:rPr>
              <w:t>Year 1</w:t>
            </w:r>
          </w:p>
        </w:tc>
        <w:tc>
          <w:tcPr>
            <w:tcW w:w="12960" w:type="dxa"/>
          </w:tcPr>
          <w:p w14:paraId="6460A29B" w14:textId="3C63A5A2" w:rsidR="007171EE" w:rsidRPr="00280068" w:rsidRDefault="007171EE" w:rsidP="008C346F">
            <w:pPr>
              <w:pStyle w:val="Default"/>
              <w:numPr>
                <w:ilvl w:val="0"/>
                <w:numId w:val="8"/>
              </w:numPr>
              <w:rPr>
                <w:rFonts w:asciiTheme="minorHAnsi" w:hAnsiTheme="minorHAnsi" w:cstheme="minorHAnsi"/>
                <w:color w:val="auto"/>
              </w:rPr>
            </w:pPr>
            <w:r w:rsidRPr="00280068">
              <w:rPr>
                <w:rFonts w:asciiTheme="minorHAnsi" w:hAnsiTheme="minorHAnsi" w:cstheme="minorHAnsi"/>
              </w:rPr>
              <w:t xml:space="preserve">Observe changes across </w:t>
            </w:r>
            <w:r w:rsidRPr="00280068">
              <w:rPr>
                <w:rFonts w:asciiTheme="minorHAnsi" w:hAnsiTheme="minorHAnsi" w:cstheme="minorHAnsi"/>
                <w:color w:val="auto"/>
              </w:rPr>
              <w:t xml:space="preserve">the four seasons </w:t>
            </w:r>
          </w:p>
          <w:p w14:paraId="6A4B00CD" w14:textId="76AD6E29" w:rsidR="007171EE" w:rsidRPr="001A15A9" w:rsidRDefault="007171EE" w:rsidP="007171EE">
            <w:pPr>
              <w:pStyle w:val="Default"/>
              <w:numPr>
                <w:ilvl w:val="0"/>
                <w:numId w:val="8"/>
              </w:numPr>
              <w:rPr>
                <w:rFonts w:asciiTheme="minorHAnsi" w:hAnsiTheme="minorHAnsi" w:cstheme="minorHAnsi"/>
              </w:rPr>
            </w:pPr>
            <w:r w:rsidRPr="00280068">
              <w:rPr>
                <w:rFonts w:asciiTheme="minorHAnsi" w:hAnsiTheme="minorHAnsi" w:cstheme="minorHAnsi"/>
              </w:rPr>
              <w:t xml:space="preserve">Observe and describe </w:t>
            </w:r>
            <w:r w:rsidRPr="00280068">
              <w:rPr>
                <w:rFonts w:asciiTheme="minorHAnsi" w:hAnsiTheme="minorHAnsi" w:cstheme="minorHAnsi"/>
                <w:color w:val="auto"/>
              </w:rPr>
              <w:t>weather associated with the seasons and how day length varies</w:t>
            </w:r>
          </w:p>
          <w:p w14:paraId="5A6AB946" w14:textId="7181FD95" w:rsidR="001A15A9" w:rsidRDefault="001A15A9" w:rsidP="001A15A9">
            <w:pPr>
              <w:pStyle w:val="Default"/>
              <w:ind w:left="720"/>
              <w:rPr>
                <w:rFonts w:asciiTheme="minorHAnsi" w:hAnsiTheme="minorHAnsi" w:cstheme="minorHAnsi"/>
                <w:color w:val="auto"/>
              </w:rPr>
            </w:pPr>
            <w:r w:rsidRPr="001A15A9">
              <w:rPr>
                <w:rFonts w:asciiTheme="minorHAnsi" w:hAnsiTheme="minorHAnsi" w:cstheme="minorHAnsi"/>
                <w:color w:val="auto"/>
                <w:highlight w:val="yellow"/>
              </w:rPr>
              <w:t>Autumn</w:t>
            </w:r>
            <w:r>
              <w:rPr>
                <w:rFonts w:asciiTheme="minorHAnsi" w:hAnsiTheme="minorHAnsi" w:cstheme="minorHAnsi"/>
                <w:color w:val="auto"/>
              </w:rPr>
              <w:t xml:space="preserve"> </w:t>
            </w:r>
          </w:p>
          <w:p w14:paraId="4B52957C" w14:textId="77777777" w:rsidR="001A15A9" w:rsidRDefault="001A15A9" w:rsidP="001A15A9">
            <w:pPr>
              <w:pStyle w:val="Default"/>
              <w:ind w:left="720"/>
              <w:rPr>
                <w:rFonts w:asciiTheme="minorHAnsi" w:hAnsiTheme="minorHAnsi" w:cstheme="minorHAnsi"/>
                <w:color w:val="auto"/>
              </w:rPr>
            </w:pPr>
            <w:r w:rsidRPr="001A15A9">
              <w:rPr>
                <w:rFonts w:asciiTheme="minorHAnsi" w:hAnsiTheme="minorHAnsi" w:cstheme="minorHAnsi"/>
                <w:color w:val="auto"/>
                <w:highlight w:val="cyan"/>
              </w:rPr>
              <w:t>Winter</w:t>
            </w:r>
          </w:p>
          <w:p w14:paraId="3A3D94D5" w14:textId="77777777" w:rsidR="00041FAC" w:rsidRPr="00280068" w:rsidRDefault="00041FAC" w:rsidP="001A15A9">
            <w:pPr>
              <w:pStyle w:val="Default"/>
              <w:ind w:left="720"/>
              <w:rPr>
                <w:rFonts w:asciiTheme="minorHAnsi" w:hAnsiTheme="minorHAnsi" w:cstheme="minorHAnsi"/>
              </w:rPr>
            </w:pPr>
            <w:r w:rsidRPr="00041FAC">
              <w:rPr>
                <w:rFonts w:asciiTheme="minorHAnsi" w:hAnsiTheme="minorHAnsi" w:cstheme="minorHAnsi"/>
                <w:color w:val="auto"/>
                <w:highlight w:val="magenta"/>
              </w:rPr>
              <w:t>Spring</w:t>
            </w:r>
          </w:p>
        </w:tc>
      </w:tr>
    </w:tbl>
    <w:p w14:paraId="3AE969E4" w14:textId="1A88D762" w:rsidR="007171EE" w:rsidRDefault="007171EE"/>
    <w:p w14:paraId="2790106B" w14:textId="0FE87656" w:rsidR="00D93288" w:rsidRPr="00895F57" w:rsidRDefault="00D93288"/>
    <w:tbl>
      <w:tblPr>
        <w:tblStyle w:val="TableGrid"/>
        <w:tblW w:w="0" w:type="auto"/>
        <w:tblLook w:val="04A0" w:firstRow="1" w:lastRow="0" w:firstColumn="1" w:lastColumn="0" w:noHBand="0" w:noVBand="1"/>
      </w:tblPr>
      <w:tblGrid>
        <w:gridCol w:w="1237"/>
        <w:gridCol w:w="12711"/>
      </w:tblGrid>
      <w:tr w:rsidR="00762F9D" w:rsidRPr="00895F57" w14:paraId="41070F9C" w14:textId="77777777" w:rsidTr="001A2A04">
        <w:tc>
          <w:tcPr>
            <w:tcW w:w="988" w:type="dxa"/>
            <w:shd w:val="clear" w:color="auto" w:fill="FF0000"/>
          </w:tcPr>
          <w:p w14:paraId="5CD2A260" w14:textId="1CEEEFA4" w:rsidR="007171EE" w:rsidRPr="00895F57" w:rsidRDefault="00762F9D" w:rsidP="00C6197A">
            <w:r w:rsidRPr="00762F9D">
              <w:lastRenderedPageBreak/>
              <w:drawing>
                <wp:anchor distT="0" distB="0" distL="114300" distR="114300" simplePos="0" relativeHeight="251804160" behindDoc="0" locked="0" layoutInCell="1" allowOverlap="1" wp14:anchorId="156C20CD" wp14:editId="7F968952">
                  <wp:simplePos x="0" y="0"/>
                  <wp:positionH relativeFrom="column">
                    <wp:posOffset>-635</wp:posOffset>
                  </wp:positionH>
                  <wp:positionV relativeFrom="paragraph">
                    <wp:posOffset>1270</wp:posOffset>
                  </wp:positionV>
                  <wp:extent cx="648335" cy="63563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8335" cy="63563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17AC1DFC" w14:textId="5B6D750A" w:rsidR="007171EE" w:rsidRPr="00C41838" w:rsidRDefault="007171EE" w:rsidP="00C6197A">
            <w:pPr>
              <w:jc w:val="center"/>
              <w:rPr>
                <w:b/>
                <w:sz w:val="32"/>
              </w:rPr>
            </w:pPr>
            <w:r w:rsidRPr="00D23157">
              <w:rPr>
                <w:rFonts w:cstheme="minorHAnsi"/>
                <w:b/>
                <w:color w:val="FFFFFF" w:themeColor="background1"/>
                <w:sz w:val="32"/>
              </w:rPr>
              <w:t>Rocks</w:t>
            </w:r>
          </w:p>
        </w:tc>
      </w:tr>
      <w:tr w:rsidR="00762F9D" w:rsidRPr="00280068" w14:paraId="1205BF1A" w14:textId="77777777" w:rsidTr="001A2A04">
        <w:trPr>
          <w:trHeight w:val="425"/>
        </w:trPr>
        <w:tc>
          <w:tcPr>
            <w:tcW w:w="988" w:type="dxa"/>
            <w:shd w:val="clear" w:color="auto" w:fill="FF0000"/>
          </w:tcPr>
          <w:p w14:paraId="46EE9CF4" w14:textId="77777777" w:rsidR="007171EE" w:rsidRPr="00280068" w:rsidRDefault="007171EE" w:rsidP="00C6197A">
            <w:pPr>
              <w:rPr>
                <w:rFonts w:cstheme="minorHAnsi"/>
                <w:sz w:val="24"/>
                <w:szCs w:val="24"/>
                <w:highlight w:val="yellow"/>
              </w:rPr>
            </w:pPr>
            <w:r w:rsidRPr="00D23157">
              <w:rPr>
                <w:rFonts w:cstheme="minorHAnsi"/>
                <w:color w:val="FFFFFF" w:themeColor="background1"/>
                <w:sz w:val="24"/>
                <w:szCs w:val="24"/>
                <w:highlight w:val="red"/>
              </w:rPr>
              <w:t>Year 3</w:t>
            </w:r>
          </w:p>
        </w:tc>
        <w:tc>
          <w:tcPr>
            <w:tcW w:w="12960" w:type="dxa"/>
          </w:tcPr>
          <w:p w14:paraId="4B0808D8" w14:textId="4719D304" w:rsidR="007171EE" w:rsidRPr="00DD5D53" w:rsidRDefault="007171EE" w:rsidP="007171EE">
            <w:pPr>
              <w:pStyle w:val="Default"/>
              <w:numPr>
                <w:ilvl w:val="0"/>
                <w:numId w:val="17"/>
              </w:numPr>
              <w:rPr>
                <w:rFonts w:asciiTheme="minorHAnsi" w:hAnsiTheme="minorHAnsi" w:cstheme="minorHAnsi"/>
              </w:rPr>
            </w:pPr>
            <w:r w:rsidRPr="00DD5D53">
              <w:rPr>
                <w:rFonts w:asciiTheme="minorHAnsi" w:hAnsiTheme="minorHAnsi" w:cstheme="minorHAnsi"/>
              </w:rPr>
              <w:t>Describe in simple terms how fossils are formed when things that have lived are trapped within rock</w:t>
            </w:r>
          </w:p>
          <w:p w14:paraId="0E4815E5" w14:textId="2BB917E6" w:rsidR="007171EE" w:rsidRPr="00DD5D53" w:rsidRDefault="007171EE" w:rsidP="007171EE">
            <w:pPr>
              <w:pStyle w:val="Default"/>
              <w:numPr>
                <w:ilvl w:val="0"/>
                <w:numId w:val="17"/>
              </w:numPr>
              <w:rPr>
                <w:rFonts w:asciiTheme="minorHAnsi" w:hAnsiTheme="minorHAnsi" w:cstheme="minorHAnsi"/>
              </w:rPr>
            </w:pPr>
            <w:r w:rsidRPr="00DD5D53">
              <w:rPr>
                <w:rFonts w:asciiTheme="minorHAnsi" w:hAnsiTheme="minorHAnsi" w:cstheme="minorHAnsi"/>
              </w:rPr>
              <w:t>Recognise that soils are made from rocks and organic matter</w:t>
            </w:r>
          </w:p>
          <w:p w14:paraId="7E7CBA58" w14:textId="77777777" w:rsidR="007171EE" w:rsidRPr="00280068" w:rsidRDefault="007171EE" w:rsidP="007171EE">
            <w:pPr>
              <w:pStyle w:val="Default"/>
              <w:numPr>
                <w:ilvl w:val="0"/>
                <w:numId w:val="8"/>
              </w:numPr>
              <w:rPr>
                <w:rFonts w:asciiTheme="minorHAnsi" w:hAnsiTheme="minorHAnsi" w:cstheme="minorHAnsi"/>
              </w:rPr>
            </w:pPr>
            <w:r w:rsidRPr="00DD5D53">
              <w:rPr>
                <w:rFonts w:asciiTheme="minorHAnsi" w:hAnsiTheme="minorHAnsi" w:cstheme="minorHAnsi"/>
              </w:rPr>
              <w:t>Compare and group together different kinds of rocks on the basis of their appearance and simple physical properties</w:t>
            </w:r>
          </w:p>
        </w:tc>
      </w:tr>
    </w:tbl>
    <w:p w14:paraId="4E4747A5" w14:textId="085357E0" w:rsidR="00D93288" w:rsidRPr="00280068" w:rsidRDefault="00D93288">
      <w:pPr>
        <w:rPr>
          <w:sz w:val="24"/>
          <w:szCs w:val="24"/>
        </w:rPr>
      </w:pPr>
    </w:p>
    <w:tbl>
      <w:tblPr>
        <w:tblStyle w:val="TableGrid"/>
        <w:tblW w:w="0" w:type="auto"/>
        <w:tblLook w:val="04A0" w:firstRow="1" w:lastRow="0" w:firstColumn="1" w:lastColumn="0" w:noHBand="0" w:noVBand="1"/>
      </w:tblPr>
      <w:tblGrid>
        <w:gridCol w:w="1206"/>
        <w:gridCol w:w="12742"/>
      </w:tblGrid>
      <w:tr w:rsidR="00A961EA" w:rsidRPr="00280068" w14:paraId="63C9CB86" w14:textId="77777777" w:rsidTr="001A2A04">
        <w:tc>
          <w:tcPr>
            <w:tcW w:w="988" w:type="dxa"/>
            <w:shd w:val="clear" w:color="auto" w:fill="FF0000"/>
          </w:tcPr>
          <w:p w14:paraId="1F9461EE" w14:textId="615B736D" w:rsidR="00F704AF" w:rsidRPr="00280068" w:rsidRDefault="00A961EA" w:rsidP="00C6197A">
            <w:pPr>
              <w:rPr>
                <w:sz w:val="24"/>
                <w:szCs w:val="24"/>
              </w:rPr>
            </w:pPr>
            <w:r w:rsidRPr="00A961EA">
              <w:rPr>
                <w:sz w:val="24"/>
                <w:szCs w:val="24"/>
              </w:rPr>
              <w:drawing>
                <wp:anchor distT="0" distB="0" distL="114300" distR="114300" simplePos="0" relativeHeight="251696128" behindDoc="0" locked="0" layoutInCell="1" allowOverlap="1" wp14:anchorId="0C6805BA" wp14:editId="67DB9FCC">
                  <wp:simplePos x="0" y="0"/>
                  <wp:positionH relativeFrom="column">
                    <wp:posOffset>-635</wp:posOffset>
                  </wp:positionH>
                  <wp:positionV relativeFrom="paragraph">
                    <wp:posOffset>0</wp:posOffset>
                  </wp:positionV>
                  <wp:extent cx="628015" cy="635635"/>
                  <wp:effectExtent l="0" t="0" r="63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8015" cy="63563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1A7DB65D" w14:textId="602A8E58" w:rsidR="00F704AF" w:rsidRPr="00280068" w:rsidRDefault="00F704AF" w:rsidP="00C6197A">
            <w:pPr>
              <w:jc w:val="center"/>
              <w:rPr>
                <w:b/>
                <w:sz w:val="24"/>
                <w:szCs w:val="24"/>
              </w:rPr>
            </w:pPr>
            <w:r w:rsidRPr="00D23157">
              <w:rPr>
                <w:rFonts w:cstheme="minorHAnsi"/>
                <w:b/>
                <w:color w:val="FFFFFF" w:themeColor="background1"/>
                <w:sz w:val="32"/>
                <w:szCs w:val="24"/>
              </w:rPr>
              <w:t xml:space="preserve">Sound </w:t>
            </w:r>
          </w:p>
        </w:tc>
      </w:tr>
      <w:tr w:rsidR="00A961EA" w:rsidRPr="00280068" w14:paraId="54043F5E" w14:textId="77777777" w:rsidTr="001A2A04">
        <w:trPr>
          <w:trHeight w:val="425"/>
        </w:trPr>
        <w:tc>
          <w:tcPr>
            <w:tcW w:w="988" w:type="dxa"/>
            <w:shd w:val="clear" w:color="auto" w:fill="FF0000"/>
          </w:tcPr>
          <w:p w14:paraId="4F91C74B" w14:textId="77777777" w:rsidR="00F704AF" w:rsidRPr="00280068" w:rsidRDefault="00F704AF" w:rsidP="00C6197A">
            <w:pPr>
              <w:rPr>
                <w:rFonts w:cstheme="minorHAnsi"/>
                <w:sz w:val="24"/>
                <w:szCs w:val="24"/>
                <w:highlight w:val="yellow"/>
              </w:rPr>
            </w:pPr>
            <w:r w:rsidRPr="00D23157">
              <w:rPr>
                <w:rFonts w:cstheme="minorHAnsi"/>
                <w:color w:val="FFFFFF" w:themeColor="background1"/>
                <w:sz w:val="24"/>
                <w:szCs w:val="24"/>
                <w:highlight w:val="red"/>
              </w:rPr>
              <w:t>Year 4</w:t>
            </w:r>
          </w:p>
        </w:tc>
        <w:tc>
          <w:tcPr>
            <w:tcW w:w="12960" w:type="dxa"/>
          </w:tcPr>
          <w:p w14:paraId="26976C81" w14:textId="345CA769" w:rsidR="00F704AF" w:rsidRPr="00280068" w:rsidRDefault="00F704AF" w:rsidP="00F704AF">
            <w:pPr>
              <w:pStyle w:val="Default"/>
              <w:numPr>
                <w:ilvl w:val="0"/>
                <w:numId w:val="8"/>
              </w:numPr>
              <w:rPr>
                <w:rFonts w:asciiTheme="minorHAnsi" w:hAnsiTheme="minorHAnsi" w:cstheme="minorHAnsi"/>
              </w:rPr>
            </w:pPr>
            <w:r w:rsidRPr="00280068">
              <w:rPr>
                <w:rFonts w:asciiTheme="minorHAnsi" w:hAnsiTheme="minorHAnsi" w:cstheme="minorHAnsi"/>
              </w:rPr>
              <w:t>Identify how sounds are made, associating some of them with something vibrating</w:t>
            </w:r>
          </w:p>
          <w:p w14:paraId="1A2A45B1" w14:textId="3D58B256" w:rsidR="00F704AF" w:rsidRPr="00280068" w:rsidRDefault="00F704AF" w:rsidP="00F704AF">
            <w:pPr>
              <w:pStyle w:val="Default"/>
              <w:numPr>
                <w:ilvl w:val="0"/>
                <w:numId w:val="8"/>
              </w:numPr>
              <w:rPr>
                <w:rFonts w:asciiTheme="minorHAnsi" w:hAnsiTheme="minorHAnsi" w:cstheme="minorHAnsi"/>
              </w:rPr>
            </w:pPr>
            <w:r w:rsidRPr="00280068">
              <w:rPr>
                <w:rFonts w:asciiTheme="minorHAnsi" w:hAnsiTheme="minorHAnsi" w:cstheme="minorHAnsi"/>
              </w:rPr>
              <w:t>Recognise that vibrations from sounds travel through a medium to the ear</w:t>
            </w:r>
          </w:p>
          <w:p w14:paraId="62C04CF3" w14:textId="4577A23E" w:rsidR="00F704AF" w:rsidRPr="00280068" w:rsidRDefault="00F704AF" w:rsidP="00F704AF">
            <w:pPr>
              <w:pStyle w:val="Default"/>
              <w:numPr>
                <w:ilvl w:val="0"/>
                <w:numId w:val="8"/>
              </w:numPr>
              <w:rPr>
                <w:rFonts w:asciiTheme="minorHAnsi" w:hAnsiTheme="minorHAnsi" w:cstheme="minorHAnsi"/>
              </w:rPr>
            </w:pPr>
            <w:r w:rsidRPr="00280068">
              <w:rPr>
                <w:rFonts w:asciiTheme="minorHAnsi" w:hAnsiTheme="minorHAnsi" w:cstheme="minorHAnsi"/>
              </w:rPr>
              <w:t>Recognise that sounds get fainter as the distance from the sound source increases</w:t>
            </w:r>
          </w:p>
          <w:p w14:paraId="0654E238" w14:textId="1CC72501" w:rsidR="00F704AF" w:rsidRPr="00280068" w:rsidRDefault="00F704AF" w:rsidP="00F704AF">
            <w:pPr>
              <w:pStyle w:val="Default"/>
              <w:numPr>
                <w:ilvl w:val="0"/>
                <w:numId w:val="8"/>
              </w:numPr>
              <w:rPr>
                <w:rFonts w:asciiTheme="minorHAnsi" w:hAnsiTheme="minorHAnsi" w:cstheme="minorHAnsi"/>
              </w:rPr>
            </w:pPr>
            <w:r w:rsidRPr="00280068">
              <w:rPr>
                <w:rFonts w:asciiTheme="minorHAnsi" w:hAnsiTheme="minorHAnsi" w:cstheme="minorHAnsi"/>
              </w:rPr>
              <w:t>Find patterns between the pitch of a sound and features of the object that produced it</w:t>
            </w:r>
          </w:p>
          <w:p w14:paraId="01772CF4" w14:textId="77777777" w:rsidR="00F704AF" w:rsidRPr="00280068" w:rsidRDefault="00F704AF" w:rsidP="00F704AF">
            <w:pPr>
              <w:pStyle w:val="Default"/>
              <w:numPr>
                <w:ilvl w:val="0"/>
                <w:numId w:val="8"/>
              </w:numPr>
              <w:rPr>
                <w:rFonts w:asciiTheme="minorHAnsi" w:hAnsiTheme="minorHAnsi" w:cstheme="minorHAnsi"/>
              </w:rPr>
            </w:pPr>
            <w:r w:rsidRPr="00280068">
              <w:rPr>
                <w:rFonts w:asciiTheme="minorHAnsi" w:hAnsiTheme="minorHAnsi" w:cstheme="minorHAnsi"/>
              </w:rPr>
              <w:t>Find patterns between the volume of a sound and the strength of the vibrations that produced it</w:t>
            </w:r>
          </w:p>
        </w:tc>
      </w:tr>
    </w:tbl>
    <w:p w14:paraId="6DD0965E" w14:textId="5E8434D4" w:rsidR="00D93288" w:rsidRPr="00280068" w:rsidRDefault="00D93288">
      <w:pPr>
        <w:rPr>
          <w:sz w:val="24"/>
          <w:szCs w:val="24"/>
        </w:rPr>
      </w:pPr>
    </w:p>
    <w:tbl>
      <w:tblPr>
        <w:tblStyle w:val="TableGrid"/>
        <w:tblW w:w="0" w:type="auto"/>
        <w:tblLook w:val="04A0" w:firstRow="1" w:lastRow="0" w:firstColumn="1" w:lastColumn="0" w:noHBand="0" w:noVBand="1"/>
      </w:tblPr>
      <w:tblGrid>
        <w:gridCol w:w="1250"/>
        <w:gridCol w:w="12698"/>
      </w:tblGrid>
      <w:tr w:rsidR="0022011B" w:rsidRPr="00280068" w14:paraId="3342A0E8" w14:textId="77777777" w:rsidTr="001A2A04">
        <w:tc>
          <w:tcPr>
            <w:tcW w:w="988" w:type="dxa"/>
            <w:shd w:val="clear" w:color="auto" w:fill="FF0000"/>
          </w:tcPr>
          <w:p w14:paraId="762598C5" w14:textId="78ABB7B3" w:rsidR="00D23157" w:rsidRPr="00280068" w:rsidRDefault="00F0281F" w:rsidP="00C6197A">
            <w:pPr>
              <w:rPr>
                <w:sz w:val="24"/>
                <w:szCs w:val="24"/>
              </w:rPr>
            </w:pPr>
            <w:r w:rsidRPr="00F0281F">
              <w:rPr>
                <w:sz w:val="24"/>
                <w:szCs w:val="24"/>
              </w:rPr>
              <w:drawing>
                <wp:anchor distT="0" distB="0" distL="114300" distR="114300" simplePos="0" relativeHeight="251758080" behindDoc="0" locked="0" layoutInCell="1" allowOverlap="1" wp14:anchorId="1A314B8C" wp14:editId="04A1FE38">
                  <wp:simplePos x="0" y="0"/>
                  <wp:positionH relativeFrom="column">
                    <wp:posOffset>-635</wp:posOffset>
                  </wp:positionH>
                  <wp:positionV relativeFrom="paragraph">
                    <wp:posOffset>635</wp:posOffset>
                  </wp:positionV>
                  <wp:extent cx="656590" cy="6356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6590" cy="63563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1B62AAE4" w14:textId="520C9BB2" w:rsidR="0022011B" w:rsidRPr="00280068" w:rsidRDefault="0022011B" w:rsidP="00C6197A">
            <w:pPr>
              <w:jc w:val="center"/>
              <w:rPr>
                <w:b/>
                <w:sz w:val="24"/>
                <w:szCs w:val="24"/>
              </w:rPr>
            </w:pPr>
            <w:r w:rsidRPr="00D23157">
              <w:rPr>
                <w:rFonts w:cstheme="minorHAnsi"/>
                <w:b/>
                <w:color w:val="FFFFFF" w:themeColor="background1"/>
                <w:sz w:val="32"/>
                <w:szCs w:val="24"/>
              </w:rPr>
              <w:t xml:space="preserve">States of </w:t>
            </w:r>
            <w:r w:rsidR="00D23157">
              <w:rPr>
                <w:rFonts w:cstheme="minorHAnsi"/>
                <w:b/>
                <w:color w:val="FFFFFF" w:themeColor="background1"/>
                <w:sz w:val="32"/>
                <w:szCs w:val="24"/>
              </w:rPr>
              <w:t>Matter</w:t>
            </w:r>
          </w:p>
        </w:tc>
      </w:tr>
      <w:tr w:rsidR="0022011B" w:rsidRPr="00280068" w14:paraId="45F9BC78" w14:textId="77777777" w:rsidTr="001A2A04">
        <w:trPr>
          <w:trHeight w:val="425"/>
        </w:trPr>
        <w:tc>
          <w:tcPr>
            <w:tcW w:w="988" w:type="dxa"/>
            <w:shd w:val="clear" w:color="auto" w:fill="FF0000"/>
          </w:tcPr>
          <w:p w14:paraId="1E23A0FA" w14:textId="77777777" w:rsidR="0022011B" w:rsidRPr="00280068" w:rsidRDefault="0022011B" w:rsidP="00C6197A">
            <w:pPr>
              <w:rPr>
                <w:rFonts w:cstheme="minorHAnsi"/>
                <w:sz w:val="24"/>
                <w:szCs w:val="24"/>
                <w:highlight w:val="yellow"/>
              </w:rPr>
            </w:pPr>
            <w:r w:rsidRPr="00D23157">
              <w:rPr>
                <w:rFonts w:cstheme="minorHAnsi"/>
                <w:color w:val="FFFFFF" w:themeColor="background1"/>
                <w:sz w:val="24"/>
                <w:szCs w:val="24"/>
                <w:highlight w:val="red"/>
              </w:rPr>
              <w:t>Year 4</w:t>
            </w:r>
          </w:p>
        </w:tc>
        <w:tc>
          <w:tcPr>
            <w:tcW w:w="12960" w:type="dxa"/>
          </w:tcPr>
          <w:p w14:paraId="57E34F3D" w14:textId="100CFC38" w:rsidR="0022011B" w:rsidRPr="00DD5D53" w:rsidRDefault="0022011B" w:rsidP="0022011B">
            <w:pPr>
              <w:pStyle w:val="Default"/>
              <w:numPr>
                <w:ilvl w:val="0"/>
                <w:numId w:val="20"/>
              </w:numPr>
              <w:rPr>
                <w:rFonts w:asciiTheme="minorHAnsi" w:hAnsiTheme="minorHAnsi" w:cstheme="minorHAnsi"/>
              </w:rPr>
            </w:pPr>
            <w:r w:rsidRPr="00DD5D53">
              <w:rPr>
                <w:rFonts w:asciiTheme="minorHAnsi" w:hAnsiTheme="minorHAnsi" w:cstheme="minorHAnsi"/>
              </w:rPr>
              <w:t>Compare and group materials together, according to whether they are solids, liquids or gases</w:t>
            </w:r>
          </w:p>
          <w:p w14:paraId="4663CEBF" w14:textId="77777777" w:rsidR="0022011B" w:rsidRPr="00DD5D53" w:rsidRDefault="0022011B" w:rsidP="0022011B">
            <w:pPr>
              <w:pStyle w:val="Default"/>
              <w:numPr>
                <w:ilvl w:val="0"/>
                <w:numId w:val="20"/>
              </w:numPr>
              <w:rPr>
                <w:rFonts w:asciiTheme="minorHAnsi" w:hAnsiTheme="minorHAnsi" w:cstheme="minorHAnsi"/>
              </w:rPr>
            </w:pPr>
            <w:r w:rsidRPr="00DD5D53">
              <w:rPr>
                <w:rFonts w:asciiTheme="minorHAnsi" w:hAnsiTheme="minorHAnsi" w:cstheme="minorHAnsi"/>
              </w:rPr>
              <w:t>identify the part played by evaporation and condensation in the water cycle and associate the rate of evaporation with temperature</w:t>
            </w:r>
          </w:p>
          <w:p w14:paraId="7DFF4B53" w14:textId="77777777" w:rsidR="0022011B" w:rsidRPr="00280068" w:rsidRDefault="0022011B" w:rsidP="0022011B">
            <w:pPr>
              <w:pStyle w:val="Default"/>
              <w:numPr>
                <w:ilvl w:val="0"/>
                <w:numId w:val="8"/>
              </w:numPr>
              <w:rPr>
                <w:rFonts w:asciiTheme="minorHAnsi" w:hAnsiTheme="minorHAnsi" w:cstheme="minorHAnsi"/>
              </w:rPr>
            </w:pPr>
            <w:r w:rsidRPr="00DD5D53">
              <w:rPr>
                <w:rFonts w:asciiTheme="minorHAnsi" w:hAnsiTheme="minorHAnsi" w:cstheme="minorHAnsi"/>
              </w:rPr>
              <w:t>Observe that some materials change state when they are heated or cooled, and measure or research the temperature at which this happens in degrees Celsius (°C)</w:t>
            </w:r>
          </w:p>
        </w:tc>
      </w:tr>
    </w:tbl>
    <w:p w14:paraId="2EC567A5" w14:textId="49DBC1A9" w:rsidR="007461A3" w:rsidRPr="00280068" w:rsidRDefault="007461A3">
      <w:pPr>
        <w:rPr>
          <w:sz w:val="24"/>
          <w:szCs w:val="24"/>
        </w:rPr>
      </w:pPr>
    </w:p>
    <w:tbl>
      <w:tblPr>
        <w:tblStyle w:val="TableGrid"/>
        <w:tblW w:w="0" w:type="auto"/>
        <w:tblLook w:val="04A0" w:firstRow="1" w:lastRow="0" w:firstColumn="1" w:lastColumn="0" w:noHBand="0" w:noVBand="1"/>
      </w:tblPr>
      <w:tblGrid>
        <w:gridCol w:w="1201"/>
        <w:gridCol w:w="12747"/>
      </w:tblGrid>
      <w:tr w:rsidR="00C30EBF" w:rsidRPr="00280068" w14:paraId="31F1F8FA" w14:textId="77777777" w:rsidTr="001A2A04">
        <w:tc>
          <w:tcPr>
            <w:tcW w:w="1201" w:type="dxa"/>
            <w:shd w:val="clear" w:color="auto" w:fill="FF0000"/>
          </w:tcPr>
          <w:p w14:paraId="6625EEF8" w14:textId="51DE1F7C" w:rsidR="00895F57" w:rsidRPr="00280068" w:rsidRDefault="00C30EBF" w:rsidP="00C6197A">
            <w:pPr>
              <w:rPr>
                <w:sz w:val="24"/>
                <w:szCs w:val="24"/>
              </w:rPr>
            </w:pPr>
            <w:r w:rsidRPr="00C30EBF">
              <w:rPr>
                <w:sz w:val="24"/>
                <w:szCs w:val="24"/>
              </w:rPr>
              <w:drawing>
                <wp:anchor distT="0" distB="0" distL="114300" distR="114300" simplePos="0" relativeHeight="251801088" behindDoc="0" locked="0" layoutInCell="1" allowOverlap="1" wp14:anchorId="516AAF56" wp14:editId="45C31EBE">
                  <wp:simplePos x="0" y="0"/>
                  <wp:positionH relativeFrom="column">
                    <wp:posOffset>-635</wp:posOffset>
                  </wp:positionH>
                  <wp:positionV relativeFrom="paragraph">
                    <wp:posOffset>1270</wp:posOffset>
                  </wp:positionV>
                  <wp:extent cx="612140" cy="59245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140" cy="592455"/>
                          </a:xfrm>
                          <a:prstGeom prst="rect">
                            <a:avLst/>
                          </a:prstGeom>
                        </pic:spPr>
                      </pic:pic>
                    </a:graphicData>
                  </a:graphic>
                  <wp14:sizeRelH relativeFrom="page">
                    <wp14:pctWidth>0</wp14:pctWidth>
                  </wp14:sizeRelH>
                  <wp14:sizeRelV relativeFrom="page">
                    <wp14:pctHeight>0</wp14:pctHeight>
                  </wp14:sizeRelV>
                </wp:anchor>
              </w:drawing>
            </w:r>
          </w:p>
        </w:tc>
        <w:tc>
          <w:tcPr>
            <w:tcW w:w="12747" w:type="dxa"/>
            <w:shd w:val="clear" w:color="auto" w:fill="FF0000"/>
          </w:tcPr>
          <w:p w14:paraId="584D8B9D" w14:textId="00F89480" w:rsidR="00895F57" w:rsidRPr="00280068" w:rsidRDefault="00895F57" w:rsidP="00C6197A">
            <w:pPr>
              <w:jc w:val="center"/>
              <w:rPr>
                <w:b/>
                <w:sz w:val="24"/>
                <w:szCs w:val="24"/>
              </w:rPr>
            </w:pPr>
            <w:r w:rsidRPr="00D23157">
              <w:rPr>
                <w:rFonts w:cstheme="minorHAnsi"/>
                <w:b/>
                <w:color w:val="FFFFFF" w:themeColor="background1"/>
                <w:sz w:val="32"/>
                <w:szCs w:val="24"/>
              </w:rPr>
              <w:t>Earth and Space</w:t>
            </w:r>
          </w:p>
        </w:tc>
      </w:tr>
      <w:tr w:rsidR="00C30EBF" w:rsidRPr="00280068" w14:paraId="71DF58DC" w14:textId="77777777" w:rsidTr="001A2A04">
        <w:trPr>
          <w:trHeight w:val="425"/>
        </w:trPr>
        <w:tc>
          <w:tcPr>
            <w:tcW w:w="1201" w:type="dxa"/>
            <w:shd w:val="clear" w:color="auto" w:fill="FF0000"/>
          </w:tcPr>
          <w:p w14:paraId="2AE95AB9" w14:textId="77777777" w:rsidR="00895F57" w:rsidRPr="00280068" w:rsidRDefault="00895F57" w:rsidP="00C6197A">
            <w:pPr>
              <w:rPr>
                <w:rFonts w:cstheme="minorHAnsi"/>
                <w:sz w:val="24"/>
                <w:szCs w:val="24"/>
                <w:highlight w:val="yellow"/>
              </w:rPr>
            </w:pPr>
            <w:r w:rsidRPr="00D23157">
              <w:rPr>
                <w:rFonts w:cstheme="minorHAnsi"/>
                <w:color w:val="FFFFFF" w:themeColor="background1"/>
                <w:sz w:val="24"/>
                <w:szCs w:val="24"/>
                <w:highlight w:val="red"/>
              </w:rPr>
              <w:t>Year 5</w:t>
            </w:r>
          </w:p>
        </w:tc>
        <w:tc>
          <w:tcPr>
            <w:tcW w:w="12747" w:type="dxa"/>
          </w:tcPr>
          <w:p w14:paraId="554A451F" w14:textId="36553DA7" w:rsidR="00895F57" w:rsidRPr="00DD5D53" w:rsidRDefault="00895F57" w:rsidP="00895F57">
            <w:pPr>
              <w:pStyle w:val="Default"/>
              <w:numPr>
                <w:ilvl w:val="0"/>
                <w:numId w:val="18"/>
              </w:numPr>
              <w:rPr>
                <w:rFonts w:asciiTheme="minorHAnsi" w:hAnsiTheme="minorHAnsi" w:cstheme="minorHAnsi"/>
              </w:rPr>
            </w:pPr>
            <w:r w:rsidRPr="00DD5D53">
              <w:rPr>
                <w:rFonts w:asciiTheme="minorHAnsi" w:hAnsiTheme="minorHAnsi" w:cstheme="minorHAnsi"/>
              </w:rPr>
              <w:t>Describe the movement of the Earth, and other planets, relative to the Sun in the solar system</w:t>
            </w:r>
          </w:p>
          <w:p w14:paraId="1D4A8EE8" w14:textId="77777777" w:rsidR="00895F57" w:rsidRPr="00DD5D53" w:rsidRDefault="00895F57" w:rsidP="00895F57">
            <w:pPr>
              <w:pStyle w:val="Default"/>
              <w:numPr>
                <w:ilvl w:val="0"/>
                <w:numId w:val="18"/>
              </w:numPr>
              <w:rPr>
                <w:rFonts w:asciiTheme="minorHAnsi" w:hAnsiTheme="minorHAnsi" w:cstheme="minorHAnsi"/>
              </w:rPr>
            </w:pPr>
            <w:r w:rsidRPr="00DD5D53">
              <w:rPr>
                <w:rFonts w:asciiTheme="minorHAnsi" w:hAnsiTheme="minorHAnsi" w:cstheme="minorHAnsi"/>
              </w:rPr>
              <w:t>Describe the movement of the Moon relative to the Earth</w:t>
            </w:r>
          </w:p>
          <w:p w14:paraId="50590930" w14:textId="77777777" w:rsidR="00895F57" w:rsidRPr="00DD5D53" w:rsidRDefault="00895F57" w:rsidP="00895F57">
            <w:pPr>
              <w:pStyle w:val="Default"/>
              <w:numPr>
                <w:ilvl w:val="0"/>
                <w:numId w:val="18"/>
              </w:numPr>
              <w:rPr>
                <w:rFonts w:asciiTheme="minorHAnsi" w:hAnsiTheme="minorHAnsi" w:cstheme="minorHAnsi"/>
              </w:rPr>
            </w:pPr>
            <w:r w:rsidRPr="00DD5D53">
              <w:rPr>
                <w:rFonts w:asciiTheme="minorHAnsi" w:hAnsiTheme="minorHAnsi" w:cstheme="minorHAnsi"/>
              </w:rPr>
              <w:t>Describe the Sun, Earth and Moon as approximately spherical bodies</w:t>
            </w:r>
          </w:p>
          <w:p w14:paraId="02C2450B" w14:textId="77777777" w:rsidR="00895F57" w:rsidRPr="00280068" w:rsidRDefault="00895F57" w:rsidP="00895F57">
            <w:pPr>
              <w:pStyle w:val="Default"/>
              <w:numPr>
                <w:ilvl w:val="0"/>
                <w:numId w:val="8"/>
              </w:numPr>
              <w:rPr>
                <w:rFonts w:asciiTheme="minorHAnsi" w:hAnsiTheme="minorHAnsi" w:cstheme="minorHAnsi"/>
              </w:rPr>
            </w:pPr>
            <w:r w:rsidRPr="00DD5D53">
              <w:rPr>
                <w:rFonts w:asciiTheme="minorHAnsi" w:hAnsiTheme="minorHAnsi" w:cstheme="minorHAnsi"/>
              </w:rPr>
              <w:t>Use the idea of the Earth’s rotation to explain day and night and the apparent movement of the sun across the sky</w:t>
            </w:r>
          </w:p>
        </w:tc>
      </w:tr>
    </w:tbl>
    <w:p w14:paraId="1D0F7F8E" w14:textId="313FEDD6" w:rsidR="00EF6AED" w:rsidRPr="00280068" w:rsidRDefault="00EF6AED">
      <w:pPr>
        <w:rPr>
          <w:sz w:val="24"/>
          <w:szCs w:val="24"/>
        </w:rPr>
      </w:pPr>
    </w:p>
    <w:tbl>
      <w:tblPr>
        <w:tblStyle w:val="TableGrid"/>
        <w:tblW w:w="0" w:type="auto"/>
        <w:tblLook w:val="04A0" w:firstRow="1" w:lastRow="0" w:firstColumn="1" w:lastColumn="0" w:noHBand="0" w:noVBand="1"/>
      </w:tblPr>
      <w:tblGrid>
        <w:gridCol w:w="1180"/>
        <w:gridCol w:w="12768"/>
      </w:tblGrid>
      <w:tr w:rsidR="007171EE" w:rsidRPr="00280068" w14:paraId="71452642" w14:textId="77777777" w:rsidTr="001A2A04">
        <w:tc>
          <w:tcPr>
            <w:tcW w:w="988" w:type="dxa"/>
            <w:shd w:val="clear" w:color="auto" w:fill="FF0000"/>
          </w:tcPr>
          <w:p w14:paraId="04D8B09D" w14:textId="358BD1DA" w:rsidR="007171EE" w:rsidRPr="00280068" w:rsidRDefault="00F66673" w:rsidP="00C6197A">
            <w:pPr>
              <w:rPr>
                <w:sz w:val="24"/>
                <w:szCs w:val="24"/>
              </w:rPr>
            </w:pPr>
            <w:r w:rsidRPr="00F66673">
              <w:rPr>
                <w:sz w:val="24"/>
                <w:szCs w:val="24"/>
              </w:rPr>
              <w:drawing>
                <wp:anchor distT="0" distB="0" distL="114300" distR="114300" simplePos="0" relativeHeight="251763200" behindDoc="0" locked="0" layoutInCell="1" allowOverlap="1" wp14:anchorId="4FFE6020" wp14:editId="165D981A">
                  <wp:simplePos x="0" y="0"/>
                  <wp:positionH relativeFrom="column">
                    <wp:posOffset>-635</wp:posOffset>
                  </wp:positionH>
                  <wp:positionV relativeFrom="paragraph">
                    <wp:posOffset>0</wp:posOffset>
                  </wp:positionV>
                  <wp:extent cx="612140" cy="62801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140" cy="628015"/>
                          </a:xfrm>
                          <a:prstGeom prst="rect">
                            <a:avLst/>
                          </a:prstGeom>
                        </pic:spPr>
                      </pic:pic>
                    </a:graphicData>
                  </a:graphic>
                  <wp14:sizeRelH relativeFrom="page">
                    <wp14:pctWidth>0</wp14:pctWidth>
                  </wp14:sizeRelH>
                  <wp14:sizeRelV relativeFrom="page">
                    <wp14:pctHeight>0</wp14:pctHeight>
                  </wp14:sizeRelV>
                </wp:anchor>
              </w:drawing>
            </w:r>
          </w:p>
        </w:tc>
        <w:tc>
          <w:tcPr>
            <w:tcW w:w="12960" w:type="dxa"/>
            <w:shd w:val="clear" w:color="auto" w:fill="FF0000"/>
          </w:tcPr>
          <w:p w14:paraId="07FC3335" w14:textId="4584E859" w:rsidR="007171EE" w:rsidRPr="00280068" w:rsidRDefault="007171EE" w:rsidP="00C6197A">
            <w:pPr>
              <w:jc w:val="center"/>
              <w:rPr>
                <w:b/>
                <w:sz w:val="24"/>
                <w:szCs w:val="24"/>
              </w:rPr>
            </w:pPr>
            <w:r w:rsidRPr="00D23157">
              <w:rPr>
                <w:rFonts w:cstheme="minorHAnsi"/>
                <w:b/>
                <w:color w:val="FFFFFF" w:themeColor="background1"/>
                <w:sz w:val="32"/>
                <w:szCs w:val="24"/>
              </w:rPr>
              <w:t xml:space="preserve">Evolution and Inheritance </w:t>
            </w:r>
          </w:p>
        </w:tc>
      </w:tr>
      <w:tr w:rsidR="007171EE" w:rsidRPr="00280068" w14:paraId="18C0013C" w14:textId="77777777" w:rsidTr="001A2A04">
        <w:trPr>
          <w:trHeight w:val="425"/>
        </w:trPr>
        <w:tc>
          <w:tcPr>
            <w:tcW w:w="988" w:type="dxa"/>
            <w:shd w:val="clear" w:color="auto" w:fill="FF0000"/>
          </w:tcPr>
          <w:p w14:paraId="04D9A00D" w14:textId="77777777" w:rsidR="007171EE" w:rsidRPr="00280068" w:rsidRDefault="00F704AF" w:rsidP="00C6197A">
            <w:pPr>
              <w:rPr>
                <w:rFonts w:cstheme="minorHAnsi"/>
                <w:sz w:val="24"/>
                <w:szCs w:val="24"/>
                <w:highlight w:val="yellow"/>
              </w:rPr>
            </w:pPr>
            <w:r w:rsidRPr="00D23157">
              <w:rPr>
                <w:rFonts w:cstheme="minorHAnsi"/>
                <w:color w:val="FFFFFF" w:themeColor="background1"/>
                <w:sz w:val="24"/>
                <w:szCs w:val="24"/>
                <w:highlight w:val="red"/>
              </w:rPr>
              <w:t>Year 6</w:t>
            </w:r>
          </w:p>
        </w:tc>
        <w:tc>
          <w:tcPr>
            <w:tcW w:w="12960" w:type="dxa"/>
          </w:tcPr>
          <w:p w14:paraId="2BDDBFC2" w14:textId="0661C06D" w:rsidR="007171EE" w:rsidRPr="00280068" w:rsidRDefault="007171EE" w:rsidP="007171EE">
            <w:pPr>
              <w:pStyle w:val="Default"/>
              <w:numPr>
                <w:ilvl w:val="0"/>
                <w:numId w:val="8"/>
              </w:numPr>
              <w:rPr>
                <w:rFonts w:asciiTheme="minorHAnsi" w:hAnsiTheme="minorHAnsi" w:cstheme="minorHAnsi"/>
              </w:rPr>
            </w:pPr>
            <w:r w:rsidRPr="00280068">
              <w:rPr>
                <w:rFonts w:asciiTheme="minorHAnsi" w:hAnsiTheme="minorHAnsi" w:cstheme="minorHAnsi"/>
              </w:rPr>
              <w:t>Recognise that living things have changed over time and that fossils provide information about living things that inhabited the Earth millions of years ago</w:t>
            </w:r>
          </w:p>
          <w:p w14:paraId="75122F51" w14:textId="57274C19" w:rsidR="007171EE" w:rsidRPr="00280068" w:rsidRDefault="007171EE" w:rsidP="007171EE">
            <w:pPr>
              <w:pStyle w:val="Default"/>
              <w:numPr>
                <w:ilvl w:val="0"/>
                <w:numId w:val="8"/>
              </w:numPr>
              <w:rPr>
                <w:rFonts w:asciiTheme="minorHAnsi" w:hAnsiTheme="minorHAnsi" w:cstheme="minorHAnsi"/>
              </w:rPr>
            </w:pPr>
            <w:r w:rsidRPr="00280068">
              <w:rPr>
                <w:rFonts w:asciiTheme="minorHAnsi" w:hAnsiTheme="minorHAnsi" w:cstheme="minorHAnsi"/>
              </w:rPr>
              <w:t>Recognise that living things produce offspring of the same kind, but normally offspring vary and are not identical to their parents</w:t>
            </w:r>
          </w:p>
          <w:p w14:paraId="55AE3F52" w14:textId="7C579925" w:rsidR="007171EE" w:rsidRPr="00280068" w:rsidRDefault="007171EE" w:rsidP="007171EE">
            <w:pPr>
              <w:pStyle w:val="Default"/>
              <w:numPr>
                <w:ilvl w:val="0"/>
                <w:numId w:val="8"/>
              </w:numPr>
              <w:rPr>
                <w:rFonts w:asciiTheme="minorHAnsi" w:hAnsiTheme="minorHAnsi" w:cstheme="minorHAnsi"/>
              </w:rPr>
            </w:pPr>
            <w:r w:rsidRPr="00280068">
              <w:rPr>
                <w:rFonts w:asciiTheme="minorHAnsi" w:hAnsiTheme="minorHAnsi" w:cstheme="minorHAnsi"/>
              </w:rPr>
              <w:t>Identify how animals and plants are adapted to suit their environment in different ways and that adaptation may lead to evolution</w:t>
            </w:r>
          </w:p>
        </w:tc>
      </w:tr>
    </w:tbl>
    <w:p w14:paraId="409037A2" w14:textId="095B0EA4" w:rsidR="00762F9D" w:rsidRDefault="00A961EA">
      <w:pPr>
        <w:rPr>
          <w:highlight w:val="yellow"/>
        </w:rPr>
      </w:pPr>
      <w:r w:rsidRPr="00A961EA">
        <w:rPr>
          <w:rFonts w:cstheme="minorHAnsi"/>
          <w:noProof/>
        </w:rPr>
        <mc:AlternateContent>
          <mc:Choice Requires="wps">
            <w:drawing>
              <wp:anchor distT="45720" distB="45720" distL="114300" distR="114300" simplePos="0" relativeHeight="251812352" behindDoc="0" locked="0" layoutInCell="1" allowOverlap="1" wp14:anchorId="4E607795" wp14:editId="0185A5A1">
                <wp:simplePos x="0" y="0"/>
                <wp:positionH relativeFrom="column">
                  <wp:posOffset>790437</wp:posOffset>
                </wp:positionH>
                <wp:positionV relativeFrom="paragraph">
                  <wp:posOffset>242487</wp:posOffset>
                </wp:positionV>
                <wp:extent cx="2360930" cy="1404620"/>
                <wp:effectExtent l="0" t="0" r="1714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F9CDCAE" w14:textId="5CD6F59B" w:rsidR="00A961EA" w:rsidRDefault="00A961EA" w:rsidP="00A961EA">
                            <w:r w:rsidRPr="00776330">
                              <w:rPr>
                                <w:highlight w:val="blue"/>
                              </w:rPr>
                              <w:t>Summer 1</w:t>
                            </w:r>
                          </w:p>
                          <w:p w14:paraId="7FCAC916" w14:textId="77777777" w:rsidR="00A961EA" w:rsidRDefault="00A961EA" w:rsidP="00A961EA">
                            <w:pPr>
                              <w:rPr>
                                <w:highlight w:val="darkGray"/>
                              </w:rPr>
                            </w:pPr>
                            <w:r w:rsidRPr="00776330">
                              <w:rPr>
                                <w:highlight w:val="darkGray"/>
                              </w:rPr>
                              <w:t>Summer 2</w:t>
                            </w:r>
                          </w:p>
                          <w:p w14:paraId="633E3595" w14:textId="11F0C58A" w:rsidR="00A961EA" w:rsidRDefault="00A961E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E607795" id="_x0000_t202" coordsize="21600,21600" o:spt="202" path="m,l,21600r21600,l21600,xe">
                <v:stroke joinstyle="miter"/>
                <v:path gradientshapeok="t" o:connecttype="rect"/>
              </v:shapetype>
              <v:shape id="Text Box 2" o:spid="_x0000_s1026" type="#_x0000_t202" style="position:absolute;margin-left:62.25pt;margin-top:19.1pt;width:185.9pt;height:110.6pt;z-index:2518123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" strokecolor="white [3212]">
                <v:textbox style="mso-fit-shape-to-text:t">
                  <w:txbxContent>
                    <w:p w14:paraId="3F9CDCAE" w14:textId="5CD6F59B" w:rsidR="00A961EA" w:rsidRDefault="00A961EA" w:rsidP="00A961EA">
                      <w:r w:rsidRPr="00776330">
                        <w:rPr>
                          <w:highlight w:val="blue"/>
                        </w:rPr>
                        <w:t>Summer 1</w:t>
                      </w:r>
                    </w:p>
                    <w:p w14:paraId="7FCAC916" w14:textId="77777777" w:rsidR="00A961EA" w:rsidRDefault="00A961EA" w:rsidP="00A961EA">
                      <w:pPr>
                        <w:rPr>
                          <w:highlight w:val="darkGray"/>
                        </w:rPr>
                      </w:pPr>
                      <w:r w:rsidRPr="00776330">
                        <w:rPr>
                          <w:highlight w:val="darkGray"/>
                        </w:rPr>
                        <w:t>Summer 2</w:t>
                      </w:r>
                    </w:p>
                    <w:p w14:paraId="633E3595" w14:textId="11F0C58A" w:rsidR="00A961EA" w:rsidRDefault="00A961EA"/>
                  </w:txbxContent>
                </v:textbox>
                <w10:wrap type="square"/>
              </v:shape>
            </w:pict>
          </mc:Fallback>
        </mc:AlternateContent>
      </w:r>
    </w:p>
    <w:p w14:paraId="5D93CFF0" w14:textId="7581A31A" w:rsidR="00762F9D" w:rsidRDefault="00776330">
      <w:r w:rsidRPr="00776330">
        <w:rPr>
          <w:highlight w:val="yellow"/>
        </w:rPr>
        <w:t>Autumn 1</w:t>
      </w:r>
    </w:p>
    <w:p w14:paraId="7727EC92" w14:textId="3C5D2EB7" w:rsidR="00776330" w:rsidRDefault="00776330">
      <w:r w:rsidRPr="00776330">
        <w:rPr>
          <w:highlight w:val="green"/>
        </w:rPr>
        <w:t>Autumn 2</w:t>
      </w:r>
    </w:p>
    <w:p w14:paraId="51AB82DE" w14:textId="7CE8F944" w:rsidR="00776330" w:rsidRDefault="00776330">
      <w:r w:rsidRPr="00776330">
        <w:rPr>
          <w:highlight w:val="cyan"/>
        </w:rPr>
        <w:t>Spring 1</w:t>
      </w:r>
    </w:p>
    <w:p w14:paraId="18DEE7B5" w14:textId="2BE09A2F" w:rsidR="008352ED" w:rsidRDefault="00776330">
      <w:r w:rsidRPr="00776330">
        <w:rPr>
          <w:highlight w:val="magenta"/>
        </w:rPr>
        <w:t>Spring 2</w:t>
      </w:r>
      <w:bookmarkStart w:id="0" w:name="_GoBack"/>
      <w:bookmarkEnd w:id="0"/>
    </w:p>
    <w:sectPr w:rsidR="008352ED" w:rsidSect="00307BAE">
      <w:pgSz w:w="16838" w:h="11906" w:orient="landscape"/>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E4152"/>
    <w:multiLevelType w:val="hybridMultilevel"/>
    <w:tmpl w:val="2A3EF6DE"/>
    <w:lvl w:ilvl="0" w:tplc="08090001">
      <w:start w:val="1"/>
      <w:numFmt w:val="bullet"/>
      <w:lvlText w:val=""/>
      <w:lvlJc w:val="left"/>
      <w:pPr>
        <w:ind w:left="566" w:hanging="360"/>
      </w:pPr>
      <w:rPr>
        <w:rFonts w:ascii="Symbol" w:hAnsi="Symbol" w:hint="default"/>
      </w:rPr>
    </w:lvl>
    <w:lvl w:ilvl="1" w:tplc="08090003" w:tentative="1">
      <w:start w:val="1"/>
      <w:numFmt w:val="bullet"/>
      <w:lvlText w:val="o"/>
      <w:lvlJc w:val="left"/>
      <w:pPr>
        <w:ind w:left="1286" w:hanging="360"/>
      </w:pPr>
      <w:rPr>
        <w:rFonts w:ascii="Courier New" w:hAnsi="Courier New" w:cs="Courier New" w:hint="default"/>
      </w:rPr>
    </w:lvl>
    <w:lvl w:ilvl="2" w:tplc="08090005" w:tentative="1">
      <w:start w:val="1"/>
      <w:numFmt w:val="bullet"/>
      <w:lvlText w:val=""/>
      <w:lvlJc w:val="left"/>
      <w:pPr>
        <w:ind w:left="2006" w:hanging="360"/>
      </w:pPr>
      <w:rPr>
        <w:rFonts w:ascii="Wingdings" w:hAnsi="Wingdings" w:hint="default"/>
      </w:rPr>
    </w:lvl>
    <w:lvl w:ilvl="3" w:tplc="08090001" w:tentative="1">
      <w:start w:val="1"/>
      <w:numFmt w:val="bullet"/>
      <w:lvlText w:val=""/>
      <w:lvlJc w:val="left"/>
      <w:pPr>
        <w:ind w:left="2726" w:hanging="360"/>
      </w:pPr>
      <w:rPr>
        <w:rFonts w:ascii="Symbol" w:hAnsi="Symbol" w:hint="default"/>
      </w:rPr>
    </w:lvl>
    <w:lvl w:ilvl="4" w:tplc="08090003" w:tentative="1">
      <w:start w:val="1"/>
      <w:numFmt w:val="bullet"/>
      <w:lvlText w:val="o"/>
      <w:lvlJc w:val="left"/>
      <w:pPr>
        <w:ind w:left="3446" w:hanging="360"/>
      </w:pPr>
      <w:rPr>
        <w:rFonts w:ascii="Courier New" w:hAnsi="Courier New" w:cs="Courier New" w:hint="default"/>
      </w:rPr>
    </w:lvl>
    <w:lvl w:ilvl="5" w:tplc="08090005" w:tentative="1">
      <w:start w:val="1"/>
      <w:numFmt w:val="bullet"/>
      <w:lvlText w:val=""/>
      <w:lvlJc w:val="left"/>
      <w:pPr>
        <w:ind w:left="4166" w:hanging="360"/>
      </w:pPr>
      <w:rPr>
        <w:rFonts w:ascii="Wingdings" w:hAnsi="Wingdings" w:hint="default"/>
      </w:rPr>
    </w:lvl>
    <w:lvl w:ilvl="6" w:tplc="08090001" w:tentative="1">
      <w:start w:val="1"/>
      <w:numFmt w:val="bullet"/>
      <w:lvlText w:val=""/>
      <w:lvlJc w:val="left"/>
      <w:pPr>
        <w:ind w:left="4886" w:hanging="360"/>
      </w:pPr>
      <w:rPr>
        <w:rFonts w:ascii="Symbol" w:hAnsi="Symbol" w:hint="default"/>
      </w:rPr>
    </w:lvl>
    <w:lvl w:ilvl="7" w:tplc="08090003" w:tentative="1">
      <w:start w:val="1"/>
      <w:numFmt w:val="bullet"/>
      <w:lvlText w:val="o"/>
      <w:lvlJc w:val="left"/>
      <w:pPr>
        <w:ind w:left="5606" w:hanging="360"/>
      </w:pPr>
      <w:rPr>
        <w:rFonts w:ascii="Courier New" w:hAnsi="Courier New" w:cs="Courier New" w:hint="default"/>
      </w:rPr>
    </w:lvl>
    <w:lvl w:ilvl="8" w:tplc="08090005" w:tentative="1">
      <w:start w:val="1"/>
      <w:numFmt w:val="bullet"/>
      <w:lvlText w:val=""/>
      <w:lvlJc w:val="left"/>
      <w:pPr>
        <w:ind w:left="6326" w:hanging="360"/>
      </w:pPr>
      <w:rPr>
        <w:rFonts w:ascii="Wingdings" w:hAnsi="Wingdings" w:hint="default"/>
      </w:rPr>
    </w:lvl>
  </w:abstractNum>
  <w:abstractNum w:abstractNumId="1" w15:restartNumberingAfterBreak="0">
    <w:nsid w:val="10117F6D"/>
    <w:multiLevelType w:val="hybridMultilevel"/>
    <w:tmpl w:val="231A0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F2A2D"/>
    <w:multiLevelType w:val="hybridMultilevel"/>
    <w:tmpl w:val="8152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C618F"/>
    <w:multiLevelType w:val="hybridMultilevel"/>
    <w:tmpl w:val="D1A0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60AC9"/>
    <w:multiLevelType w:val="hybridMultilevel"/>
    <w:tmpl w:val="CFA0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F34CB"/>
    <w:multiLevelType w:val="hybridMultilevel"/>
    <w:tmpl w:val="0C463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A923A4"/>
    <w:multiLevelType w:val="hybridMultilevel"/>
    <w:tmpl w:val="345A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B341B0"/>
    <w:multiLevelType w:val="hybridMultilevel"/>
    <w:tmpl w:val="F71A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10742"/>
    <w:multiLevelType w:val="hybridMultilevel"/>
    <w:tmpl w:val="0A52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449EE"/>
    <w:multiLevelType w:val="hybridMultilevel"/>
    <w:tmpl w:val="DED4E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746CB"/>
    <w:multiLevelType w:val="hybridMultilevel"/>
    <w:tmpl w:val="5F80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7C1128"/>
    <w:multiLevelType w:val="hybridMultilevel"/>
    <w:tmpl w:val="B52A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60DF8"/>
    <w:multiLevelType w:val="hybridMultilevel"/>
    <w:tmpl w:val="63C4B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D4C2B"/>
    <w:multiLevelType w:val="hybridMultilevel"/>
    <w:tmpl w:val="7FD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8E1F39"/>
    <w:multiLevelType w:val="hybridMultilevel"/>
    <w:tmpl w:val="05B4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F86465"/>
    <w:multiLevelType w:val="hybridMultilevel"/>
    <w:tmpl w:val="85883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0B30F9"/>
    <w:multiLevelType w:val="hybridMultilevel"/>
    <w:tmpl w:val="2186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CE440F"/>
    <w:multiLevelType w:val="hybridMultilevel"/>
    <w:tmpl w:val="C818E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5074F1"/>
    <w:multiLevelType w:val="hybridMultilevel"/>
    <w:tmpl w:val="1354C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3D5A39"/>
    <w:multiLevelType w:val="hybridMultilevel"/>
    <w:tmpl w:val="D536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A7651D"/>
    <w:multiLevelType w:val="hybridMultilevel"/>
    <w:tmpl w:val="BA70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11"/>
  </w:num>
  <w:num w:numId="4">
    <w:abstractNumId w:val="13"/>
  </w:num>
  <w:num w:numId="5">
    <w:abstractNumId w:val="3"/>
  </w:num>
  <w:num w:numId="6">
    <w:abstractNumId w:val="10"/>
  </w:num>
  <w:num w:numId="7">
    <w:abstractNumId w:val="4"/>
  </w:num>
  <w:num w:numId="8">
    <w:abstractNumId w:val="6"/>
  </w:num>
  <w:num w:numId="9">
    <w:abstractNumId w:val="0"/>
  </w:num>
  <w:num w:numId="10">
    <w:abstractNumId w:val="14"/>
  </w:num>
  <w:num w:numId="11">
    <w:abstractNumId w:val="17"/>
  </w:num>
  <w:num w:numId="12">
    <w:abstractNumId w:val="15"/>
  </w:num>
  <w:num w:numId="13">
    <w:abstractNumId w:val="16"/>
  </w:num>
  <w:num w:numId="14">
    <w:abstractNumId w:val="18"/>
  </w:num>
  <w:num w:numId="15">
    <w:abstractNumId w:val="2"/>
  </w:num>
  <w:num w:numId="16">
    <w:abstractNumId w:val="9"/>
  </w:num>
  <w:num w:numId="17">
    <w:abstractNumId w:val="7"/>
  </w:num>
  <w:num w:numId="18">
    <w:abstractNumId w:val="12"/>
  </w:num>
  <w:num w:numId="19">
    <w:abstractNumId w:val="19"/>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BAE"/>
    <w:rsid w:val="00041FAC"/>
    <w:rsid w:val="00072ABD"/>
    <w:rsid w:val="00082610"/>
    <w:rsid w:val="000A7930"/>
    <w:rsid w:val="000C3968"/>
    <w:rsid w:val="000D1FD2"/>
    <w:rsid w:val="00110120"/>
    <w:rsid w:val="00131B21"/>
    <w:rsid w:val="001429ED"/>
    <w:rsid w:val="001877C1"/>
    <w:rsid w:val="001A15A9"/>
    <w:rsid w:val="001A2A04"/>
    <w:rsid w:val="001B1506"/>
    <w:rsid w:val="001D6B19"/>
    <w:rsid w:val="00213C52"/>
    <w:rsid w:val="0022011B"/>
    <w:rsid w:val="00227C4B"/>
    <w:rsid w:val="00276A8F"/>
    <w:rsid w:val="00280068"/>
    <w:rsid w:val="002B3B75"/>
    <w:rsid w:val="002F195F"/>
    <w:rsid w:val="002F5A68"/>
    <w:rsid w:val="00307BAE"/>
    <w:rsid w:val="00396CD9"/>
    <w:rsid w:val="00400E5C"/>
    <w:rsid w:val="0044110F"/>
    <w:rsid w:val="00443BB6"/>
    <w:rsid w:val="00465885"/>
    <w:rsid w:val="004739B3"/>
    <w:rsid w:val="004C4FC8"/>
    <w:rsid w:val="00530171"/>
    <w:rsid w:val="005D29A5"/>
    <w:rsid w:val="005D337D"/>
    <w:rsid w:val="00671BE4"/>
    <w:rsid w:val="00674980"/>
    <w:rsid w:val="006B5510"/>
    <w:rsid w:val="007171EE"/>
    <w:rsid w:val="007461A3"/>
    <w:rsid w:val="00762F9D"/>
    <w:rsid w:val="00776330"/>
    <w:rsid w:val="00787FE3"/>
    <w:rsid w:val="007B7386"/>
    <w:rsid w:val="007C2392"/>
    <w:rsid w:val="008148DA"/>
    <w:rsid w:val="008352ED"/>
    <w:rsid w:val="0088071B"/>
    <w:rsid w:val="0088410B"/>
    <w:rsid w:val="00895F57"/>
    <w:rsid w:val="008A4D19"/>
    <w:rsid w:val="008C346F"/>
    <w:rsid w:val="008C5DFE"/>
    <w:rsid w:val="008D750E"/>
    <w:rsid w:val="009624EB"/>
    <w:rsid w:val="00962EE1"/>
    <w:rsid w:val="009834F7"/>
    <w:rsid w:val="009B7236"/>
    <w:rsid w:val="00A46750"/>
    <w:rsid w:val="00A51375"/>
    <w:rsid w:val="00A53C78"/>
    <w:rsid w:val="00A638B4"/>
    <w:rsid w:val="00A937FD"/>
    <w:rsid w:val="00A961EA"/>
    <w:rsid w:val="00AB26AD"/>
    <w:rsid w:val="00AB4829"/>
    <w:rsid w:val="00AB739B"/>
    <w:rsid w:val="00B134DD"/>
    <w:rsid w:val="00B471C1"/>
    <w:rsid w:val="00B94A97"/>
    <w:rsid w:val="00BF5C52"/>
    <w:rsid w:val="00C30EBF"/>
    <w:rsid w:val="00C41838"/>
    <w:rsid w:val="00C71AA6"/>
    <w:rsid w:val="00C85284"/>
    <w:rsid w:val="00CB1DAF"/>
    <w:rsid w:val="00CB24E1"/>
    <w:rsid w:val="00CC44E6"/>
    <w:rsid w:val="00CD44D9"/>
    <w:rsid w:val="00CD7FA7"/>
    <w:rsid w:val="00CE145A"/>
    <w:rsid w:val="00D23157"/>
    <w:rsid w:val="00D45EEB"/>
    <w:rsid w:val="00D93288"/>
    <w:rsid w:val="00DB604E"/>
    <w:rsid w:val="00DD5D53"/>
    <w:rsid w:val="00DD60AF"/>
    <w:rsid w:val="00DE40F6"/>
    <w:rsid w:val="00E8776E"/>
    <w:rsid w:val="00EA5113"/>
    <w:rsid w:val="00EF6AED"/>
    <w:rsid w:val="00F0281F"/>
    <w:rsid w:val="00F17B62"/>
    <w:rsid w:val="00F20360"/>
    <w:rsid w:val="00F21164"/>
    <w:rsid w:val="00F66673"/>
    <w:rsid w:val="00F704AF"/>
    <w:rsid w:val="00F930DA"/>
    <w:rsid w:val="00FA4D79"/>
    <w:rsid w:val="00FF2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0ABF9A1E"/>
  <w15:chartTrackingRefBased/>
  <w15:docId w15:val="{AAF7EB3E-E38E-4E51-8392-35FD9C5ED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B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27C4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27C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5" ma:contentTypeDescription="Create a new document." ma:contentTypeScope="" ma:versionID="e5f4f1da028a48bec77f58f69b222472">
  <xsd:schema xmlns:xsd="http://www.w3.org/2001/XMLSchema" xmlns:xs="http://www.w3.org/2001/XMLSchema" xmlns:p="http://schemas.microsoft.com/office/2006/metadata/properties" xmlns:ns3="99440960-b1c1-4eea-8a23-3a38828a544c" targetNamespace="http://schemas.microsoft.com/office/2006/metadata/properties" ma:root="true" ma:fieldsID="fba75c1858d9b8baedd795fa2b0d157e"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A6D172-2982-4899-8F3F-687E3CB8D34A}">
  <ds:schemaRefs>
    <ds:schemaRef ds:uri="http://schemas.openxmlformats.org/package/2006/metadata/core-properties"/>
    <ds:schemaRef ds:uri="http://www.w3.org/XML/1998/namespace"/>
    <ds:schemaRef ds:uri="http://schemas.microsoft.com/office/2006/documentManagement/types"/>
    <ds:schemaRef ds:uri="http://purl.org/dc/elements/1.1/"/>
    <ds:schemaRef ds:uri="99440960-b1c1-4eea-8a23-3a38828a544c"/>
    <ds:schemaRef ds:uri="http://purl.org/dc/dcmitype/"/>
    <ds:schemaRef ds:uri="http://schemas.microsoft.com/office/2006/metadata/properties"/>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30AFBDC5-F58D-409D-954F-C5B147D2A61D}">
  <ds:schemaRefs>
    <ds:schemaRef ds:uri="http://schemas.microsoft.com/sharepoint/v3/contenttype/forms"/>
  </ds:schemaRefs>
</ds:datastoreItem>
</file>

<file path=customXml/itemProps3.xml><?xml version="1.0" encoding="utf-8"?>
<ds:datastoreItem xmlns:ds="http://schemas.openxmlformats.org/officeDocument/2006/customXml" ds:itemID="{75F395F3-F15D-4796-BD3E-DB56D1DA4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2696</Words>
  <Characters>13885</Characters>
  <Application>Microsoft Office Word</Application>
  <DocSecurity>0</DocSecurity>
  <Lines>289</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Charlotte Schofield</cp:lastModifiedBy>
  <cp:revision>2</cp:revision>
  <dcterms:created xsi:type="dcterms:W3CDTF">2025-04-04T18:56:00Z</dcterms:created>
  <dcterms:modified xsi:type="dcterms:W3CDTF">2025-04-04T18:56:00Z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0x01010023118C6AF8707749B38D7C7F59529E92</vt:lpwstr>
  </property>
</Properties>
</file>