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6E77A" w14:textId="77777777" w:rsidR="00A60C4B" w:rsidRPr="00A60C4B" w:rsidRDefault="00A60C4B" w:rsidP="00A60C4B">
      <w:pPr>
        <w:jc w:val="center"/>
        <w:rPr>
          <w:rFonts w:ascii="XCCW Joined 52as" w:hAnsi="XCCW Joined 52as"/>
          <w:b/>
          <w:color w:val="FF0000"/>
          <w:sz w:val="40"/>
          <w:szCs w:val="40"/>
        </w:rPr>
      </w:pPr>
      <w:r w:rsidRPr="00A60C4B">
        <w:rPr>
          <w:rFonts w:ascii="XCCW Joined 52as" w:hAnsi="XCCW Joined 52as"/>
          <w:b/>
          <w:color w:val="FF0000"/>
          <w:sz w:val="40"/>
          <w:szCs w:val="40"/>
        </w:rPr>
        <w:t xml:space="preserve">‘Unlock Potential, Celebrate Success’ </w:t>
      </w:r>
    </w:p>
    <w:p w14:paraId="529AF4A8" w14:textId="77777777" w:rsidR="00A60C4B" w:rsidRPr="007241BD" w:rsidRDefault="00A60C4B" w:rsidP="00A60C4B">
      <w:pPr>
        <w:jc w:val="center"/>
        <w:rPr>
          <w:rFonts w:ascii="XCCW Joined 52as" w:hAnsi="XCCW Joined 52as"/>
          <w:color w:val="000000" w:themeColor="text1"/>
          <w:sz w:val="48"/>
        </w:rPr>
      </w:pPr>
      <w:r w:rsidRPr="007241BD">
        <w:rPr>
          <w:rFonts w:ascii="XCCW Joined 52as" w:hAnsi="XCCW Joined 52as"/>
          <w:noProof/>
          <w:sz w:val="48"/>
          <w:u w:val="single"/>
          <w:lang w:eastAsia="en-GB"/>
        </w:rPr>
        <w:drawing>
          <wp:anchor distT="0" distB="0" distL="114300" distR="114300" simplePos="0" relativeHeight="251659264" behindDoc="1" locked="0" layoutInCell="1" allowOverlap="1" wp14:anchorId="2F598328" wp14:editId="180960FD">
            <wp:simplePos x="0" y="0"/>
            <wp:positionH relativeFrom="margin">
              <wp:posOffset>2241770</wp:posOffset>
            </wp:positionH>
            <wp:positionV relativeFrom="paragraph">
              <wp:posOffset>6406</wp:posOffset>
            </wp:positionV>
            <wp:extent cx="1120775" cy="993775"/>
            <wp:effectExtent l="0" t="0" r="3175" b="0"/>
            <wp:wrapTight wrapText="bothSides">
              <wp:wrapPolygon edited="0">
                <wp:start x="0" y="0"/>
                <wp:lineTo x="0" y="21117"/>
                <wp:lineTo x="21294" y="21117"/>
                <wp:lineTo x="21294" y="0"/>
                <wp:lineTo x="0" y="0"/>
              </wp:wrapPolygon>
            </wp:wrapTight>
            <wp:docPr id="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0775" cy="993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8B9DC" w14:textId="77777777" w:rsidR="005D48CC" w:rsidRDefault="005D48CC" w:rsidP="005D48CC">
      <w:pPr>
        <w:rPr>
          <w:b/>
          <w:u w:val="single"/>
        </w:rPr>
      </w:pPr>
    </w:p>
    <w:p w14:paraId="6CEEE4D1" w14:textId="77777777" w:rsidR="005D48CC" w:rsidRPr="0011431E" w:rsidRDefault="005D48CC" w:rsidP="005D48CC">
      <w:pPr>
        <w:rPr>
          <w:rFonts w:cstheme="minorHAnsi"/>
          <w:b/>
          <w:u w:val="single"/>
        </w:rPr>
      </w:pPr>
    </w:p>
    <w:p w14:paraId="23CD1319" w14:textId="77777777" w:rsidR="00593B14" w:rsidRPr="00812071" w:rsidRDefault="00E12900" w:rsidP="00812071">
      <w:pPr>
        <w:jc w:val="center"/>
        <w:rPr>
          <w:rFonts w:cstheme="minorHAnsi"/>
          <w:b/>
          <w:sz w:val="24"/>
          <w:szCs w:val="24"/>
          <w:u w:val="single"/>
        </w:rPr>
      </w:pPr>
      <w:r>
        <w:rPr>
          <w:rFonts w:cstheme="minorHAnsi"/>
          <w:b/>
          <w:sz w:val="24"/>
          <w:szCs w:val="24"/>
          <w:u w:val="single"/>
        </w:rPr>
        <w:t>Stanley St Peter’s Design and Technology</w:t>
      </w:r>
      <w:r w:rsidR="000A5CD0" w:rsidRPr="0011431E">
        <w:rPr>
          <w:rFonts w:cstheme="minorHAnsi"/>
          <w:b/>
          <w:sz w:val="24"/>
          <w:szCs w:val="24"/>
          <w:u w:val="single"/>
        </w:rPr>
        <w:t xml:space="preserve"> Vision </w:t>
      </w:r>
      <w:r w:rsidR="003B3062">
        <w:rPr>
          <w:rFonts w:cstheme="minorHAnsi"/>
          <w:b/>
          <w:sz w:val="24"/>
          <w:szCs w:val="24"/>
          <w:u w:val="single"/>
        </w:rPr>
        <w:t>Statement</w:t>
      </w:r>
    </w:p>
    <w:p w14:paraId="0D627296" w14:textId="77777777" w:rsidR="00335D36" w:rsidRPr="00812071" w:rsidRDefault="000A5CD0" w:rsidP="000A5CD0">
      <w:pPr>
        <w:rPr>
          <w:rFonts w:cstheme="minorHAnsi"/>
          <w:color w:val="333333"/>
          <w:sz w:val="24"/>
          <w:szCs w:val="24"/>
        </w:rPr>
      </w:pPr>
      <w:r w:rsidRPr="00812071">
        <w:rPr>
          <w:rFonts w:cstheme="minorHAnsi"/>
          <w:color w:val="333333"/>
          <w:sz w:val="24"/>
          <w:szCs w:val="24"/>
        </w:rPr>
        <w:t>At Stanley St Peter’s Primary School our aim is to enable all children to unlock their potential and celebrate their success.</w:t>
      </w:r>
      <w:r w:rsidR="00335D36" w:rsidRPr="00812071">
        <w:rPr>
          <w:rFonts w:cstheme="minorHAnsi"/>
          <w:color w:val="333333"/>
          <w:sz w:val="24"/>
          <w:szCs w:val="24"/>
        </w:rPr>
        <w:t xml:space="preserve"> </w:t>
      </w:r>
      <w:r w:rsidR="00335D36" w:rsidRPr="00812071">
        <w:rPr>
          <w:sz w:val="24"/>
          <w:szCs w:val="24"/>
        </w:rPr>
        <w:t>We want all our children – regardless of their background, ability or circumstances - to leave our school</w:t>
      </w:r>
      <w:r w:rsidR="00AB00CC" w:rsidRPr="00812071">
        <w:rPr>
          <w:rFonts w:cstheme="minorHAnsi"/>
          <w:color w:val="333333"/>
          <w:sz w:val="24"/>
          <w:szCs w:val="24"/>
        </w:rPr>
        <w:t xml:space="preserve"> with the ability to</w:t>
      </w:r>
      <w:r w:rsidR="00271700">
        <w:rPr>
          <w:rFonts w:cstheme="minorHAnsi"/>
          <w:color w:val="333333"/>
          <w:sz w:val="24"/>
          <w:szCs w:val="24"/>
        </w:rPr>
        <w:t xml:space="preserve"> participate fully and contribute positively in a rapidly changing world.  We believe that Design and Technology enables children to</w:t>
      </w:r>
      <w:r w:rsidR="00AB00CC" w:rsidRPr="00812071">
        <w:rPr>
          <w:rFonts w:cstheme="minorHAnsi"/>
          <w:color w:val="333333"/>
          <w:sz w:val="24"/>
          <w:szCs w:val="24"/>
        </w:rPr>
        <w:t xml:space="preserve"> make decisions for themselves and apply learning from other areas of the curriculum in a creative context </w:t>
      </w:r>
      <w:r w:rsidR="00FF5D72" w:rsidRPr="00812071">
        <w:rPr>
          <w:rFonts w:cstheme="minorHAnsi"/>
          <w:color w:val="333333"/>
          <w:sz w:val="24"/>
          <w:szCs w:val="24"/>
        </w:rPr>
        <w:t xml:space="preserve">in order to solve real and relevant problems.  </w:t>
      </w:r>
    </w:p>
    <w:p w14:paraId="14D2A96E" w14:textId="77777777" w:rsidR="00FF5D72" w:rsidRDefault="00FF5D72" w:rsidP="000A5CD0">
      <w:pPr>
        <w:rPr>
          <w:rFonts w:cstheme="minorHAnsi"/>
          <w:color w:val="333333"/>
          <w:sz w:val="24"/>
          <w:szCs w:val="24"/>
        </w:rPr>
      </w:pPr>
    </w:p>
    <w:p w14:paraId="70BA98A1" w14:textId="77777777" w:rsidR="00FF5D72" w:rsidRPr="003B2E2D" w:rsidRDefault="00FF5D72" w:rsidP="00FF5D72">
      <w:pPr>
        <w:jc w:val="center"/>
        <w:rPr>
          <w:b/>
          <w:sz w:val="23"/>
          <w:szCs w:val="23"/>
        </w:rPr>
      </w:pPr>
      <w:r w:rsidRPr="003B2E2D">
        <w:rPr>
          <w:b/>
          <w:sz w:val="23"/>
          <w:szCs w:val="23"/>
        </w:rPr>
        <w:t>What do we hope to achieve for our children?</w:t>
      </w:r>
    </w:p>
    <w:p w14:paraId="417E571E" w14:textId="77777777" w:rsidR="000A5CD0" w:rsidRDefault="00FF5D72" w:rsidP="000A5CD0">
      <w:pPr>
        <w:rPr>
          <w:rFonts w:cstheme="minorHAnsi"/>
          <w:color w:val="333333"/>
          <w:sz w:val="24"/>
          <w:szCs w:val="24"/>
        </w:rPr>
      </w:pPr>
      <w:r w:rsidRPr="00812071">
        <w:rPr>
          <w:sz w:val="24"/>
          <w:szCs w:val="24"/>
        </w:rPr>
        <w:t xml:space="preserve">At Stanley </w:t>
      </w:r>
      <w:r w:rsidRPr="00812071">
        <w:rPr>
          <w:rFonts w:cstheme="minorHAnsi"/>
          <w:sz w:val="24"/>
          <w:szCs w:val="24"/>
        </w:rPr>
        <w:t>St Peter’s our vision is that our children</w:t>
      </w:r>
      <w:r w:rsidRPr="00812071">
        <w:rPr>
          <w:rFonts w:cstheme="minorHAnsi"/>
          <w:color w:val="333333"/>
          <w:sz w:val="24"/>
          <w:szCs w:val="24"/>
        </w:rPr>
        <w:t xml:space="preserve"> reach the expected standard in Design and Technology and develop an increased confidence to apply their skills, knowledge and </w:t>
      </w:r>
      <w:r w:rsidR="00812071" w:rsidRPr="00812071">
        <w:rPr>
          <w:rFonts w:cstheme="minorHAnsi"/>
          <w:color w:val="333333"/>
          <w:sz w:val="24"/>
          <w:szCs w:val="24"/>
        </w:rPr>
        <w:t>understanding of designing and making functional products. Through the teaching of Design and Technology children will be provided with the opportunity to</w:t>
      </w:r>
      <w:r w:rsidR="00236351">
        <w:rPr>
          <w:rFonts w:cstheme="minorHAnsi"/>
          <w:color w:val="333333"/>
          <w:sz w:val="24"/>
          <w:szCs w:val="24"/>
        </w:rPr>
        <w:t xml:space="preserve"> know how to</w:t>
      </w:r>
      <w:r w:rsidR="00E12900" w:rsidRPr="00812071">
        <w:rPr>
          <w:rFonts w:cstheme="minorHAnsi"/>
          <w:color w:val="333333"/>
          <w:sz w:val="24"/>
          <w:szCs w:val="24"/>
        </w:rPr>
        <w:t xml:space="preserve"> solve real and relevant problems within a variety of contexts, considering their own and others’ needs, wants and values.  </w:t>
      </w:r>
      <w:r w:rsidR="003B3062">
        <w:rPr>
          <w:rFonts w:cstheme="minorHAnsi"/>
          <w:color w:val="333333"/>
          <w:sz w:val="24"/>
          <w:szCs w:val="24"/>
        </w:rPr>
        <w:t>Design and Technology lessons will foster the creativity that prepares children for problem solving, allowing them to think through challenges and find solutions.</w:t>
      </w:r>
    </w:p>
    <w:p w14:paraId="26E0F2D7" w14:textId="77777777" w:rsidR="003B3062" w:rsidRPr="00812071" w:rsidRDefault="003B3062" w:rsidP="000A5CD0">
      <w:pPr>
        <w:rPr>
          <w:rFonts w:cstheme="minorHAnsi"/>
          <w:color w:val="333333"/>
          <w:sz w:val="24"/>
          <w:szCs w:val="24"/>
        </w:rPr>
      </w:pPr>
    </w:p>
    <w:p w14:paraId="1ED0ECE3" w14:textId="77777777" w:rsidR="00812071" w:rsidRPr="003B2E2D" w:rsidRDefault="00812071" w:rsidP="00812071">
      <w:pPr>
        <w:jc w:val="center"/>
        <w:rPr>
          <w:b/>
          <w:sz w:val="23"/>
          <w:szCs w:val="23"/>
        </w:rPr>
      </w:pPr>
      <w:r w:rsidRPr="003B2E2D">
        <w:rPr>
          <w:b/>
          <w:sz w:val="23"/>
          <w:szCs w:val="23"/>
        </w:rPr>
        <w:t>How will we achieve this?</w:t>
      </w:r>
    </w:p>
    <w:p w14:paraId="501C7E94" w14:textId="77777777" w:rsidR="000A5CD0" w:rsidRPr="00271700" w:rsidRDefault="00812071" w:rsidP="000A5CD0">
      <w:pPr>
        <w:rPr>
          <w:sz w:val="24"/>
          <w:szCs w:val="24"/>
        </w:rPr>
      </w:pPr>
      <w:r w:rsidRPr="00271700">
        <w:rPr>
          <w:sz w:val="24"/>
          <w:szCs w:val="24"/>
        </w:rPr>
        <w:t>Our whole school approach to the teaching and learning of Design and Technology involves the following:</w:t>
      </w:r>
    </w:p>
    <w:p w14:paraId="7030E3DB" w14:textId="77777777" w:rsidR="00812071" w:rsidRPr="00271700" w:rsidRDefault="00812071" w:rsidP="00812071">
      <w:pPr>
        <w:pStyle w:val="ListParagraph"/>
        <w:numPr>
          <w:ilvl w:val="0"/>
          <w:numId w:val="7"/>
        </w:numPr>
        <w:rPr>
          <w:sz w:val="24"/>
          <w:szCs w:val="24"/>
        </w:rPr>
      </w:pPr>
      <w:r w:rsidRPr="00271700">
        <w:rPr>
          <w:sz w:val="24"/>
          <w:szCs w:val="24"/>
        </w:rPr>
        <w:t>Staff create a positive attitude to Design and Technology learning within the classrooms and reinforce an expectation that all children are capable of achieving high standards in Design and Technology.</w:t>
      </w:r>
    </w:p>
    <w:p w14:paraId="1EA23E93" w14:textId="77777777" w:rsidR="00812071" w:rsidRPr="00271700" w:rsidRDefault="00740AD2" w:rsidP="00812071">
      <w:pPr>
        <w:pStyle w:val="ListParagraph"/>
        <w:numPr>
          <w:ilvl w:val="0"/>
          <w:numId w:val="7"/>
        </w:numPr>
        <w:rPr>
          <w:sz w:val="24"/>
          <w:szCs w:val="24"/>
        </w:rPr>
      </w:pPr>
      <w:r w:rsidRPr="00271700">
        <w:rPr>
          <w:sz w:val="24"/>
          <w:szCs w:val="24"/>
        </w:rPr>
        <w:t xml:space="preserve">Staff use their subject knowledge and understanding to support children’s learning in Design and Technology.  </w:t>
      </w:r>
    </w:p>
    <w:p w14:paraId="5147442D" w14:textId="77777777" w:rsidR="001B72BE" w:rsidRPr="001B72BE" w:rsidRDefault="00740AD2" w:rsidP="001B72BE">
      <w:pPr>
        <w:pStyle w:val="ListParagraph"/>
        <w:numPr>
          <w:ilvl w:val="0"/>
          <w:numId w:val="7"/>
        </w:numPr>
        <w:rPr>
          <w:rFonts w:cstheme="minorHAnsi"/>
          <w:sz w:val="24"/>
          <w:szCs w:val="24"/>
        </w:rPr>
      </w:pPr>
      <w:r w:rsidRPr="00271700">
        <w:rPr>
          <w:rFonts w:cstheme="minorHAnsi"/>
          <w:sz w:val="24"/>
          <w:szCs w:val="24"/>
        </w:rPr>
        <w:t>Planning involves creating engaging lessons, including high-quality resources</w:t>
      </w:r>
      <w:r w:rsidR="001B72BE">
        <w:rPr>
          <w:rFonts w:cstheme="minorHAnsi"/>
          <w:sz w:val="24"/>
          <w:szCs w:val="24"/>
        </w:rPr>
        <w:t xml:space="preserve"> </w:t>
      </w:r>
      <w:r w:rsidR="001B72BE" w:rsidRPr="001B72BE">
        <w:rPr>
          <w:rFonts w:cstheme="minorHAnsi"/>
          <w:sz w:val="24"/>
          <w:szCs w:val="24"/>
        </w:rPr>
        <w:t>allowing children to work confidently with a variety of materials.</w:t>
      </w:r>
    </w:p>
    <w:p w14:paraId="360F43B9" w14:textId="77777777" w:rsidR="001B72BE" w:rsidRPr="001B72BE" w:rsidRDefault="001B72BE" w:rsidP="001B72BE">
      <w:pPr>
        <w:pStyle w:val="ListParagraph"/>
        <w:numPr>
          <w:ilvl w:val="0"/>
          <w:numId w:val="7"/>
        </w:numPr>
        <w:rPr>
          <w:rFonts w:cstheme="minorHAnsi"/>
          <w:sz w:val="24"/>
          <w:szCs w:val="24"/>
        </w:rPr>
      </w:pPr>
      <w:r w:rsidRPr="001B72BE">
        <w:rPr>
          <w:rFonts w:cstheme="minorHAnsi"/>
          <w:sz w:val="24"/>
          <w:szCs w:val="24"/>
        </w:rPr>
        <w:t xml:space="preserve"> Learning opportunities</w:t>
      </w:r>
      <w:r w:rsidR="00740AD2" w:rsidRPr="001B72BE">
        <w:rPr>
          <w:rFonts w:cstheme="minorHAnsi"/>
          <w:sz w:val="24"/>
          <w:szCs w:val="24"/>
        </w:rPr>
        <w:t xml:space="preserve"> </w:t>
      </w:r>
      <w:r w:rsidR="00236351">
        <w:rPr>
          <w:rFonts w:cstheme="minorHAnsi"/>
          <w:sz w:val="24"/>
          <w:szCs w:val="24"/>
        </w:rPr>
        <w:t>will</w:t>
      </w:r>
      <w:r w:rsidR="003B3062">
        <w:rPr>
          <w:rFonts w:cstheme="minorHAnsi"/>
          <w:sz w:val="24"/>
          <w:szCs w:val="24"/>
        </w:rPr>
        <w:t xml:space="preserve"> </w:t>
      </w:r>
      <w:r w:rsidR="005C4809">
        <w:rPr>
          <w:rFonts w:cstheme="minorHAnsi"/>
          <w:sz w:val="24"/>
          <w:szCs w:val="24"/>
        </w:rPr>
        <w:t>develop</w:t>
      </w:r>
      <w:r w:rsidR="00740AD2" w:rsidRPr="001B72BE">
        <w:rPr>
          <w:rFonts w:cstheme="minorHAnsi"/>
          <w:sz w:val="24"/>
          <w:szCs w:val="24"/>
        </w:rPr>
        <w:t xml:space="preserve"> understanding of th</w:t>
      </w:r>
      <w:r w:rsidR="00236351">
        <w:rPr>
          <w:rFonts w:cstheme="minorHAnsi"/>
          <w:sz w:val="24"/>
          <w:szCs w:val="24"/>
        </w:rPr>
        <w:t>e knowledge and skills needed so that children can</w:t>
      </w:r>
      <w:r w:rsidR="00740AD2" w:rsidRPr="001B72BE">
        <w:rPr>
          <w:rFonts w:cstheme="minorHAnsi"/>
          <w:sz w:val="24"/>
          <w:szCs w:val="24"/>
        </w:rPr>
        <w:t xml:space="preserve"> engage in an iterative process (testing, analysing and refining) of designing and making.</w:t>
      </w:r>
    </w:p>
    <w:p w14:paraId="02A5CDBA" w14:textId="77777777" w:rsidR="00740AD2" w:rsidRPr="001B72BE" w:rsidRDefault="00740AD2" w:rsidP="00740AD2">
      <w:pPr>
        <w:pStyle w:val="ListParagraph"/>
        <w:numPr>
          <w:ilvl w:val="0"/>
          <w:numId w:val="7"/>
        </w:numPr>
        <w:rPr>
          <w:rFonts w:cstheme="minorHAnsi"/>
          <w:sz w:val="24"/>
          <w:szCs w:val="24"/>
        </w:rPr>
      </w:pPr>
      <w:r w:rsidRPr="001B72BE">
        <w:rPr>
          <w:rFonts w:cstheme="minorHAnsi"/>
          <w:sz w:val="24"/>
          <w:szCs w:val="24"/>
        </w:rPr>
        <w:t xml:space="preserve">Collaborative learning is in place, allowing all children to develop their use of the relevant vocabulary, questioning and thinking.  The children display perseverance and can reflect on the skills they have learnt and their involvement in the lesson. </w:t>
      </w:r>
    </w:p>
    <w:p w14:paraId="2DD210EB" w14:textId="77777777" w:rsidR="00740AD2" w:rsidRPr="001B72BE" w:rsidRDefault="00740AD2" w:rsidP="00812071">
      <w:pPr>
        <w:pStyle w:val="ListParagraph"/>
        <w:numPr>
          <w:ilvl w:val="0"/>
          <w:numId w:val="7"/>
        </w:numPr>
        <w:rPr>
          <w:rFonts w:cstheme="minorHAnsi"/>
          <w:sz w:val="24"/>
          <w:szCs w:val="24"/>
        </w:rPr>
      </w:pPr>
      <w:r w:rsidRPr="001B72BE">
        <w:rPr>
          <w:rFonts w:cstheme="minorHAnsi"/>
          <w:sz w:val="24"/>
          <w:szCs w:val="24"/>
        </w:rPr>
        <w:lastRenderedPageBreak/>
        <w:t xml:space="preserve">Children are </w:t>
      </w:r>
      <w:r w:rsidR="00271700" w:rsidRPr="001B72BE">
        <w:rPr>
          <w:rFonts w:cstheme="minorHAnsi"/>
          <w:sz w:val="24"/>
          <w:szCs w:val="24"/>
        </w:rPr>
        <w:t xml:space="preserve">enabled to develop the </w:t>
      </w:r>
      <w:r w:rsidR="00271700" w:rsidRPr="001B72BE">
        <w:rPr>
          <w:rFonts w:cstheme="minorHAnsi"/>
          <w:sz w:val="24"/>
          <w:szCs w:val="24"/>
          <w:shd w:val="clear" w:color="auto" w:fill="FFFFFF"/>
        </w:rPr>
        <w:t>creative, technical and practical expertise needed to perform everyday tasks confidently and to participate successfully in an increasingly technological world.</w:t>
      </w:r>
    </w:p>
    <w:p w14:paraId="6EDFD1A0" w14:textId="77777777" w:rsidR="00271700" w:rsidRPr="001B72BE" w:rsidRDefault="00271700" w:rsidP="00812071">
      <w:pPr>
        <w:pStyle w:val="ListParagraph"/>
        <w:numPr>
          <w:ilvl w:val="0"/>
          <w:numId w:val="7"/>
        </w:numPr>
        <w:rPr>
          <w:rFonts w:cstheme="minorHAnsi"/>
          <w:sz w:val="24"/>
          <w:szCs w:val="24"/>
        </w:rPr>
      </w:pPr>
      <w:r w:rsidRPr="001B72BE">
        <w:rPr>
          <w:rFonts w:cstheme="minorHAnsi"/>
          <w:sz w:val="24"/>
          <w:szCs w:val="24"/>
          <w:shd w:val="clear" w:color="auto" w:fill="FFFFFF"/>
        </w:rPr>
        <w:t>Lessons support children in building and applying their knowledge, understanding and skills in order to design and make high-quality prototypes and products for a wide range of users.</w:t>
      </w:r>
    </w:p>
    <w:p w14:paraId="1B79D832" w14:textId="77777777" w:rsidR="00271700" w:rsidRPr="001B72BE" w:rsidRDefault="001B72BE" w:rsidP="00812071">
      <w:pPr>
        <w:pStyle w:val="ListParagraph"/>
        <w:numPr>
          <w:ilvl w:val="0"/>
          <w:numId w:val="7"/>
        </w:numPr>
        <w:rPr>
          <w:rFonts w:cstheme="minorHAnsi"/>
          <w:sz w:val="24"/>
          <w:szCs w:val="24"/>
        </w:rPr>
      </w:pPr>
      <w:r w:rsidRPr="001B72BE">
        <w:rPr>
          <w:rFonts w:cstheme="minorHAnsi"/>
          <w:sz w:val="24"/>
          <w:szCs w:val="24"/>
          <w:shd w:val="clear" w:color="auto" w:fill="FFFFFF"/>
        </w:rPr>
        <w:t>Children are taught to critique, evaluate and test their ideas and products and the work of others.</w:t>
      </w:r>
    </w:p>
    <w:p w14:paraId="2C67AD63" w14:textId="77777777" w:rsidR="001B72BE" w:rsidRPr="001B72BE" w:rsidRDefault="001B72BE" w:rsidP="00812071">
      <w:pPr>
        <w:pStyle w:val="ListParagraph"/>
        <w:numPr>
          <w:ilvl w:val="0"/>
          <w:numId w:val="7"/>
        </w:numPr>
        <w:rPr>
          <w:rFonts w:cstheme="minorHAnsi"/>
          <w:sz w:val="24"/>
          <w:szCs w:val="24"/>
        </w:rPr>
      </w:pPr>
      <w:r w:rsidRPr="001B72BE">
        <w:rPr>
          <w:rFonts w:cstheme="minorHAnsi"/>
          <w:sz w:val="24"/>
          <w:szCs w:val="24"/>
          <w:shd w:val="clear" w:color="auto" w:fill="FFFFFF"/>
        </w:rPr>
        <w:t>Children are provided with opportunities to understand and apply the principles of nutrition and learn how to cook.</w:t>
      </w:r>
    </w:p>
    <w:p w14:paraId="207383C9" w14:textId="77777777" w:rsidR="00E66E38" w:rsidRDefault="00271700" w:rsidP="001B72BE">
      <w:pPr>
        <w:rPr>
          <w:rFonts w:cstheme="minorHAnsi"/>
          <w:b/>
          <w:color w:val="444444"/>
          <w:sz w:val="24"/>
          <w:szCs w:val="24"/>
          <w:shd w:val="clear" w:color="auto" w:fill="FFFFFF"/>
        </w:rPr>
      </w:pPr>
      <w:r w:rsidRPr="00271700">
        <w:rPr>
          <w:sz w:val="24"/>
          <w:szCs w:val="24"/>
        </w:rPr>
        <w:t>Staff will use our personalised Curriculum (which is informed by and aligned to the National Curriculum) to ensure subject coverage is met and will ensure that the long term plan reflects the coverage required in each year group.</w:t>
      </w:r>
    </w:p>
    <w:p w14:paraId="0A93812D" w14:textId="77777777" w:rsidR="001B72BE" w:rsidRPr="001B72BE" w:rsidRDefault="001B72BE" w:rsidP="001B72BE">
      <w:pPr>
        <w:rPr>
          <w:rFonts w:cstheme="minorHAnsi"/>
          <w:b/>
          <w:color w:val="444444"/>
          <w:sz w:val="24"/>
          <w:szCs w:val="24"/>
          <w:shd w:val="clear" w:color="auto" w:fill="FFFFFF"/>
        </w:rPr>
      </w:pPr>
    </w:p>
    <w:p w14:paraId="57CF55F1" w14:textId="77777777" w:rsidR="0011431E" w:rsidRPr="001B72BE" w:rsidRDefault="0011431E" w:rsidP="001B72BE">
      <w:pPr>
        <w:jc w:val="center"/>
        <w:rPr>
          <w:rFonts w:cstheme="minorHAnsi"/>
          <w:b/>
          <w:sz w:val="24"/>
          <w:szCs w:val="24"/>
          <w:shd w:val="clear" w:color="auto" w:fill="FFFFFF"/>
        </w:rPr>
      </w:pPr>
      <w:r w:rsidRPr="001B72BE">
        <w:rPr>
          <w:rFonts w:cstheme="minorHAnsi"/>
          <w:b/>
          <w:sz w:val="24"/>
          <w:szCs w:val="24"/>
          <w:shd w:val="clear" w:color="auto" w:fill="FFFFFF"/>
        </w:rPr>
        <w:t>Pupil Voice</w:t>
      </w:r>
    </w:p>
    <w:p w14:paraId="4820DA0A" w14:textId="77777777" w:rsidR="00E66E38" w:rsidRPr="00CD4914" w:rsidRDefault="0011431E" w:rsidP="000A5CD0">
      <w:pPr>
        <w:rPr>
          <w:rFonts w:cstheme="minorHAnsi"/>
          <w:sz w:val="24"/>
          <w:szCs w:val="24"/>
        </w:rPr>
      </w:pPr>
      <w:r w:rsidRPr="007C1C92">
        <w:rPr>
          <w:rFonts w:cstheme="minorHAnsi"/>
          <w:sz w:val="24"/>
          <w:szCs w:val="24"/>
        </w:rPr>
        <w:t>Children are engaged in the lessons and understand the value of what they are learning.  Chil</w:t>
      </w:r>
      <w:r w:rsidR="00CD4914">
        <w:rPr>
          <w:rFonts w:cstheme="minorHAnsi"/>
          <w:sz w:val="24"/>
          <w:szCs w:val="24"/>
        </w:rPr>
        <w:t>dren understand the relevance of</w:t>
      </w:r>
      <w:r w:rsidRPr="007C1C92">
        <w:rPr>
          <w:rFonts w:cstheme="minorHAnsi"/>
          <w:sz w:val="24"/>
          <w:szCs w:val="24"/>
        </w:rPr>
        <w:t xml:space="preserve"> this in the</w:t>
      </w:r>
      <w:r w:rsidR="007C1C92" w:rsidRPr="007C1C92">
        <w:rPr>
          <w:rFonts w:cstheme="minorHAnsi"/>
          <w:sz w:val="24"/>
          <w:szCs w:val="24"/>
        </w:rPr>
        <w:t xml:space="preserve">ir learning journey, drawing on </w:t>
      </w:r>
      <w:r w:rsidRPr="007C1C92">
        <w:rPr>
          <w:rFonts w:cstheme="minorHAnsi"/>
          <w:sz w:val="24"/>
          <w:szCs w:val="24"/>
        </w:rPr>
        <w:t>links to previous learning</w:t>
      </w:r>
      <w:r w:rsidR="001B72BE">
        <w:rPr>
          <w:rFonts w:cstheme="minorHAnsi"/>
          <w:sz w:val="24"/>
          <w:szCs w:val="24"/>
        </w:rPr>
        <w:t xml:space="preserve"> and other areas of the curriculum</w:t>
      </w:r>
      <w:r w:rsidRPr="007C1C92">
        <w:rPr>
          <w:rFonts w:cstheme="minorHAnsi"/>
          <w:sz w:val="24"/>
          <w:szCs w:val="24"/>
        </w:rPr>
        <w:t>.</w:t>
      </w:r>
      <w:r w:rsidR="007C1C92" w:rsidRPr="007C1C92">
        <w:rPr>
          <w:rFonts w:cstheme="minorHAnsi"/>
          <w:sz w:val="24"/>
          <w:szCs w:val="24"/>
        </w:rPr>
        <w:t xml:space="preserve">  </w:t>
      </w:r>
      <w:r w:rsidRPr="007C1C92">
        <w:rPr>
          <w:rFonts w:cstheme="minorHAnsi"/>
          <w:sz w:val="24"/>
          <w:szCs w:val="24"/>
        </w:rPr>
        <w:t>As a result of this, pupils are not deterred if they do not quickly establish an understanding, instead the</w:t>
      </w:r>
      <w:r w:rsidR="001B72BE">
        <w:rPr>
          <w:rFonts w:cstheme="minorHAnsi"/>
          <w:sz w:val="24"/>
          <w:szCs w:val="24"/>
        </w:rPr>
        <w:t>y are motivated to achieve.  Through engaging in an iterative process, children</w:t>
      </w:r>
      <w:r w:rsidRPr="007C1C92">
        <w:rPr>
          <w:rFonts w:cstheme="minorHAnsi"/>
          <w:sz w:val="24"/>
          <w:szCs w:val="24"/>
        </w:rPr>
        <w:t xml:space="preserve"> understand that making mistakes is as much as a part of learning/discovery as is being successful.</w:t>
      </w:r>
      <w:r w:rsidR="00CD4914">
        <w:rPr>
          <w:rFonts w:cstheme="minorHAnsi"/>
          <w:sz w:val="24"/>
          <w:szCs w:val="24"/>
        </w:rPr>
        <w:t xml:space="preserve">  </w:t>
      </w:r>
      <w:r w:rsidRPr="007C1C92">
        <w:rPr>
          <w:rFonts w:cstheme="minorHAnsi"/>
          <w:sz w:val="24"/>
          <w:szCs w:val="24"/>
        </w:rPr>
        <w:t xml:space="preserve">Enjoyment and enthusiasm are expressed </w:t>
      </w:r>
      <w:r w:rsidR="001B72BE">
        <w:rPr>
          <w:rFonts w:cstheme="minorHAnsi"/>
          <w:sz w:val="24"/>
          <w:szCs w:val="24"/>
        </w:rPr>
        <w:t>by children engaged in Design and Technology</w:t>
      </w:r>
      <w:r w:rsidRPr="007C1C92">
        <w:rPr>
          <w:rFonts w:cstheme="minorHAnsi"/>
          <w:sz w:val="24"/>
          <w:szCs w:val="24"/>
        </w:rPr>
        <w:t xml:space="preserve"> lessons.  </w:t>
      </w:r>
    </w:p>
    <w:sectPr w:rsidR="00E66E38" w:rsidRPr="00CD4914"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52a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1A24"/>
    <w:multiLevelType w:val="hybridMultilevel"/>
    <w:tmpl w:val="375C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4C7"/>
    <w:multiLevelType w:val="hybridMultilevel"/>
    <w:tmpl w:val="85F6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277D2"/>
    <w:multiLevelType w:val="hybridMultilevel"/>
    <w:tmpl w:val="1136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23A8E"/>
    <w:rsid w:val="000A0F95"/>
    <w:rsid w:val="000A5CD0"/>
    <w:rsid w:val="0011431E"/>
    <w:rsid w:val="0013761C"/>
    <w:rsid w:val="00140036"/>
    <w:rsid w:val="001B72BE"/>
    <w:rsid w:val="001C2B93"/>
    <w:rsid w:val="00236351"/>
    <w:rsid w:val="00271700"/>
    <w:rsid w:val="00284903"/>
    <w:rsid w:val="002F4BF4"/>
    <w:rsid w:val="00334C7A"/>
    <w:rsid w:val="00335D36"/>
    <w:rsid w:val="003B3062"/>
    <w:rsid w:val="00406F53"/>
    <w:rsid w:val="00431051"/>
    <w:rsid w:val="00444F58"/>
    <w:rsid w:val="00563B9E"/>
    <w:rsid w:val="00593B14"/>
    <w:rsid w:val="005C4809"/>
    <w:rsid w:val="005D48CC"/>
    <w:rsid w:val="006850BF"/>
    <w:rsid w:val="006B1C7D"/>
    <w:rsid w:val="006E5F5E"/>
    <w:rsid w:val="00740AD2"/>
    <w:rsid w:val="007860A6"/>
    <w:rsid w:val="007C1C92"/>
    <w:rsid w:val="00812071"/>
    <w:rsid w:val="00815F44"/>
    <w:rsid w:val="008A5BA4"/>
    <w:rsid w:val="00962226"/>
    <w:rsid w:val="0099694C"/>
    <w:rsid w:val="00A60C4B"/>
    <w:rsid w:val="00AB00CC"/>
    <w:rsid w:val="00CC07E2"/>
    <w:rsid w:val="00CD4914"/>
    <w:rsid w:val="00E1207D"/>
    <w:rsid w:val="00E12900"/>
    <w:rsid w:val="00E66E38"/>
    <w:rsid w:val="00ED40DC"/>
    <w:rsid w:val="00ED4DE2"/>
    <w:rsid w:val="00FA019E"/>
    <w:rsid w:val="00FF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7B674"/>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BalloonText">
    <w:name w:val="Balloon Text"/>
    <w:basedOn w:val="Normal"/>
    <w:link w:val="BalloonTextChar"/>
    <w:uiPriority w:val="99"/>
    <w:semiHidden/>
    <w:unhideWhenUsed/>
    <w:rsid w:val="00CD4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9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Amy McDonald</cp:lastModifiedBy>
  <cp:revision>2</cp:revision>
  <cp:lastPrinted>2020-03-11T12:10:00Z</cp:lastPrinted>
  <dcterms:created xsi:type="dcterms:W3CDTF">2025-01-05T19:53:00Z</dcterms:created>
  <dcterms:modified xsi:type="dcterms:W3CDTF">2025-01-05T19:53:00Z</dcterms:modified>
</cp:coreProperties>
</file>